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C7A5A" w14:textId="1DF8C2A7" w:rsidR="0028354A" w:rsidRDefault="0023747F" w:rsidP="004463C1">
      <w:pPr>
        <w:pStyle w:val="NormalWeb"/>
        <w:shd w:val="clear" w:color="auto" w:fill="31849B" w:themeFill="accent5" w:themeFillShade="BF"/>
        <w:spacing w:before="0" w:beforeAutospacing="0" w:after="0" w:afterAutospacing="0" w:line="315" w:lineRule="atLeast"/>
        <w:jc w:val="both"/>
        <w:rPr>
          <w:rFonts w:ascii="Verdana" w:hAnsi="Verdana"/>
          <w:b/>
          <w:bCs/>
          <w:smallCaps/>
          <w:color w:val="FFFFFF" w:themeColor="background1"/>
          <w:sz w:val="18"/>
          <w:szCs w:val="18"/>
        </w:rPr>
      </w:pPr>
      <w:r w:rsidRPr="00EA0001">
        <w:rPr>
          <w:rFonts w:ascii="Verdana" w:hAnsi="Verdana"/>
          <w:b/>
          <w:bCs/>
          <w:smallCaps/>
          <w:color w:val="FFFFFF" w:themeColor="background1"/>
        </w:rPr>
        <w:t xml:space="preserve">paiement et </w:t>
      </w:r>
      <w:r w:rsidR="0022716F" w:rsidRPr="00EA0001">
        <w:rPr>
          <w:rFonts w:ascii="Verdana" w:hAnsi="Verdana"/>
          <w:b/>
          <w:bCs/>
          <w:smallCaps/>
          <w:color w:val="FFFFFF" w:themeColor="background1"/>
        </w:rPr>
        <w:t>justificati</w:t>
      </w:r>
      <w:r w:rsidRPr="00EA0001">
        <w:rPr>
          <w:rFonts w:ascii="Verdana" w:hAnsi="Verdana"/>
          <w:b/>
          <w:bCs/>
          <w:smallCaps/>
          <w:color w:val="FFFFFF" w:themeColor="background1"/>
        </w:rPr>
        <w:t xml:space="preserve">fs </w:t>
      </w:r>
      <w:r w:rsidR="0022716F" w:rsidRPr="00EA0001">
        <w:rPr>
          <w:rFonts w:ascii="Verdana" w:hAnsi="Verdana"/>
          <w:b/>
          <w:bCs/>
          <w:smallCaps/>
          <w:color w:val="FFFFFF" w:themeColor="background1"/>
        </w:rPr>
        <w:t>d</w:t>
      </w:r>
      <w:r w:rsidRPr="00EA0001">
        <w:rPr>
          <w:rFonts w:ascii="Verdana" w:hAnsi="Verdana"/>
          <w:b/>
          <w:bCs/>
          <w:smallCaps/>
          <w:color w:val="FFFFFF" w:themeColor="background1"/>
        </w:rPr>
        <w:t xml:space="preserve">e la formation à distance </w:t>
      </w:r>
      <w:r w:rsidR="0028354A" w:rsidRPr="00EA0001">
        <w:rPr>
          <w:rFonts w:ascii="Verdana" w:hAnsi="Verdana"/>
          <w:b/>
          <w:bCs/>
          <w:smallCaps/>
          <w:color w:val="FFFFFF" w:themeColor="background1"/>
        </w:rPr>
        <w:t xml:space="preserve">dans le </w:t>
      </w:r>
      <w:proofErr w:type="spellStart"/>
      <w:r w:rsidRPr="00EA0001">
        <w:rPr>
          <w:rFonts w:ascii="Verdana" w:hAnsi="Verdana"/>
          <w:b/>
          <w:bCs/>
          <w:smallCaps/>
          <w:color w:val="FFFFFF" w:themeColor="background1"/>
        </w:rPr>
        <w:t>prf</w:t>
      </w:r>
      <w:proofErr w:type="spellEnd"/>
      <w:r w:rsidR="00AD71BB" w:rsidRPr="00EA0001">
        <w:rPr>
          <w:rFonts w:ascii="Verdana" w:hAnsi="Verdana"/>
          <w:b/>
          <w:bCs/>
          <w:smallCaps/>
          <w:color w:val="FFFFFF" w:themeColor="background1"/>
        </w:rPr>
        <w:t xml:space="preserve"> </w:t>
      </w:r>
      <w:r w:rsidR="00AD71BB" w:rsidRPr="00EA0001">
        <w:rPr>
          <w:rFonts w:ascii="Verdana" w:hAnsi="Verdana"/>
          <w:b/>
          <w:bCs/>
          <w:smallCaps/>
          <w:color w:val="FFFFFF" w:themeColor="background1"/>
          <w:sz w:val="18"/>
          <w:szCs w:val="18"/>
        </w:rPr>
        <w:t>2</w:t>
      </w:r>
      <w:r w:rsidR="00EA0001">
        <w:rPr>
          <w:rFonts w:ascii="Verdana" w:hAnsi="Verdana"/>
          <w:b/>
          <w:bCs/>
          <w:smallCaps/>
          <w:color w:val="FFFFFF" w:themeColor="background1"/>
          <w:sz w:val="18"/>
          <w:szCs w:val="18"/>
        </w:rPr>
        <w:t>02</w:t>
      </w:r>
      <w:r w:rsidR="00AD71BB" w:rsidRPr="00EA0001">
        <w:rPr>
          <w:rFonts w:ascii="Verdana" w:hAnsi="Verdana"/>
          <w:b/>
          <w:bCs/>
          <w:smallCaps/>
          <w:color w:val="FFFFFF" w:themeColor="background1"/>
          <w:sz w:val="18"/>
          <w:szCs w:val="18"/>
        </w:rPr>
        <w:t>1-24</w:t>
      </w:r>
    </w:p>
    <w:p w14:paraId="0746DBDD" w14:textId="612891AE" w:rsidR="004463C1" w:rsidRPr="004463C1" w:rsidRDefault="004463C1" w:rsidP="004463C1">
      <w:pPr>
        <w:pStyle w:val="NormalWeb"/>
        <w:shd w:val="clear" w:color="auto" w:fill="31849B" w:themeFill="accent5" w:themeFillShade="BF"/>
        <w:spacing w:before="0" w:beforeAutospacing="0" w:after="0" w:afterAutospacing="0" w:line="315" w:lineRule="atLeast"/>
        <w:jc w:val="center"/>
        <w:rPr>
          <w:rFonts w:ascii="Verdana" w:hAnsi="Verdana"/>
          <w:b/>
          <w:bCs/>
          <w:smallCaps/>
          <w:color w:val="FFFFFF" w:themeColor="background1"/>
          <w:sz w:val="22"/>
          <w:szCs w:val="22"/>
        </w:rPr>
      </w:pPr>
      <w:r w:rsidRPr="004463C1">
        <w:rPr>
          <w:rFonts w:ascii="Verdana" w:hAnsi="Verdana"/>
          <w:b/>
          <w:bCs/>
          <w:color w:val="FFFFFF" w:themeColor="background1"/>
          <w:sz w:val="22"/>
          <w:szCs w:val="22"/>
        </w:rPr>
        <w:t>Les obligations de l’organisme de formation</w:t>
      </w:r>
    </w:p>
    <w:p w14:paraId="34405695" w14:textId="05BB838D" w:rsidR="00016D21" w:rsidRPr="000F3E09" w:rsidRDefault="004463C1" w:rsidP="004463C1">
      <w:pPr>
        <w:spacing w:before="240"/>
        <w:jc w:val="center"/>
        <w:rPr>
          <w:rFonts w:ascii="Verdana" w:hAnsi="Verdana"/>
          <w:b/>
          <w:bCs/>
          <w:sz w:val="21"/>
          <w:szCs w:val="21"/>
        </w:rPr>
      </w:pPr>
      <w:r w:rsidRPr="004463C1">
        <w:rPr>
          <w:rFonts w:ascii="Verdana" w:hAnsi="Verdana"/>
          <w:b/>
          <w:bCs/>
          <w:noProof/>
        </w:rPr>
        <mc:AlternateContent>
          <mc:Choice Requires="wps">
            <w:drawing>
              <wp:anchor distT="45720" distB="45720" distL="114300" distR="114300" simplePos="0" relativeHeight="251662336" behindDoc="1" locked="0" layoutInCell="1" allowOverlap="1" wp14:anchorId="65197AF5" wp14:editId="2B784591">
                <wp:simplePos x="0" y="0"/>
                <wp:positionH relativeFrom="margin">
                  <wp:align>left</wp:align>
                </wp:positionH>
                <wp:positionV relativeFrom="paragraph">
                  <wp:posOffset>443334</wp:posOffset>
                </wp:positionV>
                <wp:extent cx="348018" cy="306686"/>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018" cy="306686"/>
                        </a:xfrm>
                        <a:prstGeom prst="rect">
                          <a:avLst/>
                        </a:prstGeom>
                        <a:solidFill>
                          <a:srgbClr val="FFFFFF"/>
                        </a:solidFill>
                        <a:ln w="9525">
                          <a:noFill/>
                          <a:miter lim="800000"/>
                          <a:headEnd/>
                          <a:tailEnd/>
                        </a:ln>
                      </wps:spPr>
                      <wps:txbx>
                        <w:txbxContent>
                          <w:p w14:paraId="5BC55F9D" w14:textId="3DF1E3CD" w:rsidR="004463C1" w:rsidRPr="004463C1" w:rsidRDefault="004463C1">
                            <w:pPr>
                              <w:rPr>
                                <w:b/>
                                <w:bCs/>
                                <w:color w:val="215868" w:themeColor="accent5" w:themeShade="80"/>
                              </w:rPr>
                            </w:pPr>
                            <w:r w:rsidRPr="004463C1">
                              <w:rPr>
                                <w:b/>
                                <w:bCs/>
                                <w:color w:val="215868" w:themeColor="accent5" w:themeShade="80"/>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197AF5" id="_x0000_t202" coordsize="21600,21600" o:spt="202" path="m,l,21600r21600,l21600,xe">
                <v:stroke joinstyle="miter"/>
                <v:path gradientshapeok="t" o:connecttype="rect"/>
              </v:shapetype>
              <v:shape id="Zone de texte 2" o:spid="_x0000_s1026" type="#_x0000_t202" style="position:absolute;left:0;text-align:left;margin-left:0;margin-top:34.9pt;width:27.4pt;height:24.15pt;z-index:-2516541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" stroked="f">
                <v:textbox>
                  <w:txbxContent>
                    <w:p w14:paraId="5BC55F9D" w14:textId="3DF1E3CD" w:rsidR="004463C1" w:rsidRPr="004463C1" w:rsidRDefault="004463C1">
                      <w:pPr>
                        <w:rPr>
                          <w:b/>
                          <w:bCs/>
                          <w:color w:val="215868" w:themeColor="accent5" w:themeShade="80"/>
                        </w:rPr>
                      </w:pPr>
                      <w:r w:rsidRPr="004463C1">
                        <w:rPr>
                          <w:b/>
                          <w:bCs/>
                          <w:color w:val="215868" w:themeColor="accent5" w:themeShade="80"/>
                        </w:rPr>
                        <w:t>1</w:t>
                      </w:r>
                    </w:p>
                  </w:txbxContent>
                </v:textbox>
                <w10:wrap anchorx="margin"/>
              </v:shape>
            </w:pict>
          </mc:Fallback>
        </mc:AlternateContent>
      </w:r>
    </w:p>
    <w:tbl>
      <w:tblPr>
        <w:tblStyle w:val="Grilledutableau"/>
        <w:tblW w:w="9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
        <w:gridCol w:w="4573"/>
        <w:gridCol w:w="3403"/>
        <w:gridCol w:w="729"/>
      </w:tblGrid>
      <w:tr w:rsidR="006A0668" w:rsidRPr="000F3E09" w14:paraId="0711A5DA" w14:textId="77777777" w:rsidTr="000F3E09">
        <w:tc>
          <w:tcPr>
            <w:tcW w:w="530" w:type="dxa"/>
            <w:vAlign w:val="center"/>
          </w:tcPr>
          <w:p w14:paraId="3459D4F9" w14:textId="05B27D29" w:rsidR="006A0668" w:rsidRPr="000F3E09" w:rsidRDefault="000F3E09" w:rsidP="006A0668">
            <w:pPr>
              <w:spacing w:after="0"/>
              <w:jc w:val="left"/>
              <w:rPr>
                <w:rFonts w:ascii="Verdana" w:hAnsi="Verdana"/>
                <w:b/>
                <w:bCs/>
                <w:color w:val="215868" w:themeColor="accent5" w:themeShade="80"/>
                <w:sz w:val="21"/>
                <w:szCs w:val="21"/>
              </w:rPr>
            </w:pPr>
            <w:r w:rsidRPr="000F3E09">
              <w:rPr>
                <w:rFonts w:ascii="Verdana" w:hAnsi="Verdana"/>
                <w:b/>
                <w:bCs/>
                <w:noProof/>
                <w:sz w:val="21"/>
                <w:szCs w:val="21"/>
              </w:rPr>
              <mc:AlternateContent>
                <mc:Choice Requires="wps">
                  <w:drawing>
                    <wp:anchor distT="0" distB="0" distL="114300" distR="114300" simplePos="0" relativeHeight="251666432" behindDoc="0" locked="0" layoutInCell="1" allowOverlap="1" wp14:anchorId="3A36C3DE" wp14:editId="131E1A5C">
                      <wp:simplePos x="0" y="0"/>
                      <wp:positionH relativeFrom="column">
                        <wp:posOffset>-70485</wp:posOffset>
                      </wp:positionH>
                      <wp:positionV relativeFrom="paragraph">
                        <wp:posOffset>14605</wp:posOffset>
                      </wp:positionV>
                      <wp:extent cx="272415" cy="224790"/>
                      <wp:effectExtent l="0" t="0" r="13335" b="22860"/>
                      <wp:wrapNone/>
                      <wp:docPr id="3" name="Ellipse 3"/>
                      <wp:cNvGraphicFramePr/>
                      <a:graphic xmlns:a="http://schemas.openxmlformats.org/drawingml/2006/main">
                        <a:graphicData uri="http://schemas.microsoft.com/office/word/2010/wordprocessingShape">
                          <wps:wsp>
                            <wps:cNvSpPr/>
                            <wps:spPr>
                              <a:xfrm>
                                <a:off x="0" y="0"/>
                                <a:ext cx="272415" cy="224790"/>
                              </a:xfrm>
                              <a:prstGeom prst="ellipse">
                                <a:avLst/>
                              </a:prstGeom>
                              <a:no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0691C0" w14:textId="77777777" w:rsidR="004463C1" w:rsidRPr="004463C1" w:rsidRDefault="004463C1" w:rsidP="004463C1">
                                  <w:pPr>
                                    <w:jc w:val="center"/>
                                    <w:rPr>
                                      <w:color w:val="31849B" w:themeColor="accent5" w:themeShade="BF"/>
                                      <w:sz w:val="40"/>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36C3DE" id="Ellipse 3" o:spid="_x0000_s1027" style="position:absolute;margin-left:-5.55pt;margin-top:1.15pt;width:21.45pt;height:17.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" filled="f" strokecolor="#205867 [1608]" strokeweight="2pt">
                      <v:textbox>
                        <w:txbxContent>
                          <w:p w14:paraId="480691C0" w14:textId="77777777" w:rsidR="004463C1" w:rsidRPr="004463C1" w:rsidRDefault="004463C1" w:rsidP="004463C1">
                            <w:pPr>
                              <w:jc w:val="center"/>
                              <w:rPr>
                                <w:color w:val="31849B" w:themeColor="accent5" w:themeShade="BF"/>
                                <w:sz w:val="40"/>
                                <w:szCs w:val="40"/>
                              </w:rPr>
                            </w:pPr>
                          </w:p>
                        </w:txbxContent>
                      </v:textbox>
                    </v:oval>
                  </w:pict>
                </mc:Fallback>
              </mc:AlternateContent>
            </w:r>
            <w:r w:rsidR="006A0668" w:rsidRPr="000F3E09">
              <w:rPr>
                <w:rFonts w:ascii="Verdana" w:hAnsi="Verdana"/>
                <w:b/>
                <w:bCs/>
                <w:color w:val="215868" w:themeColor="accent5" w:themeShade="80"/>
                <w:sz w:val="21"/>
                <w:szCs w:val="21"/>
              </w:rPr>
              <w:t xml:space="preserve"> </w:t>
            </w:r>
          </w:p>
        </w:tc>
        <w:tc>
          <w:tcPr>
            <w:tcW w:w="8705" w:type="dxa"/>
            <w:gridSpan w:val="3"/>
            <w:vAlign w:val="center"/>
          </w:tcPr>
          <w:p w14:paraId="754C3171" w14:textId="1EE37E3F" w:rsidR="008F51FB" w:rsidRPr="000F3E09" w:rsidRDefault="006A0668" w:rsidP="7F3C27E8">
            <w:pPr>
              <w:spacing w:after="0"/>
              <w:rPr>
                <w:rFonts w:ascii="Verdana" w:hAnsi="Verdana"/>
                <w:b/>
                <w:bCs/>
                <w:color w:val="215868" w:themeColor="accent5" w:themeShade="80"/>
                <w:sz w:val="21"/>
                <w:szCs w:val="21"/>
              </w:rPr>
            </w:pPr>
            <w:r w:rsidRPr="000F3E09">
              <w:rPr>
                <w:rFonts w:ascii="Verdana" w:hAnsi="Verdana"/>
                <w:b/>
                <w:bCs/>
                <w:color w:val="215868" w:themeColor="accent5" w:themeShade="80"/>
                <w:sz w:val="21"/>
                <w:szCs w:val="21"/>
              </w:rPr>
              <w:t xml:space="preserve">Préalablement à la mise en œuvre de la formation à distance, formaliser </w:t>
            </w:r>
            <w:r w:rsidRPr="000F3E09">
              <w:rPr>
                <w:rFonts w:ascii="Verdana" w:hAnsi="Verdana"/>
                <w:b/>
                <w:bCs/>
                <w:color w:val="215868" w:themeColor="accent5" w:themeShade="80"/>
                <w:sz w:val="21"/>
                <w:szCs w:val="21"/>
                <w:u w:val="single"/>
              </w:rPr>
              <w:t>un document de type feuille de route ou déroulé pédagogique</w:t>
            </w:r>
            <w:r w:rsidRPr="000F3E09">
              <w:rPr>
                <w:rFonts w:ascii="Verdana" w:hAnsi="Verdana"/>
                <w:b/>
                <w:bCs/>
                <w:color w:val="215868" w:themeColor="accent5" w:themeShade="80"/>
                <w:sz w:val="21"/>
                <w:szCs w:val="21"/>
              </w:rPr>
              <w:t xml:space="preserve"> précisant :</w:t>
            </w:r>
          </w:p>
        </w:tc>
      </w:tr>
      <w:tr w:rsidR="008F51FB" w:rsidRPr="000F3E09" w14:paraId="42300036" w14:textId="77777777" w:rsidTr="000F3E09">
        <w:tc>
          <w:tcPr>
            <w:tcW w:w="530" w:type="dxa"/>
            <w:vAlign w:val="center"/>
          </w:tcPr>
          <w:p w14:paraId="739FEB20" w14:textId="77777777" w:rsidR="008F51FB" w:rsidRPr="000F3E09" w:rsidRDefault="008F51FB" w:rsidP="006A0668">
            <w:pPr>
              <w:spacing w:after="0"/>
              <w:jc w:val="left"/>
              <w:rPr>
                <w:rFonts w:ascii="Verdana" w:hAnsi="Verdana"/>
                <w:b/>
                <w:bCs/>
                <w:color w:val="215868" w:themeColor="accent5" w:themeShade="80"/>
                <w:sz w:val="21"/>
                <w:szCs w:val="21"/>
              </w:rPr>
            </w:pPr>
          </w:p>
        </w:tc>
        <w:tc>
          <w:tcPr>
            <w:tcW w:w="4573" w:type="dxa"/>
            <w:vAlign w:val="center"/>
          </w:tcPr>
          <w:p w14:paraId="78581E43" w14:textId="77777777" w:rsidR="008F51FB" w:rsidRPr="00AD7736" w:rsidRDefault="008F51FB" w:rsidP="00EE3001">
            <w:pPr>
              <w:pStyle w:val="Paragraphedeliste"/>
              <w:numPr>
                <w:ilvl w:val="0"/>
                <w:numId w:val="19"/>
              </w:numPr>
              <w:spacing w:before="160" w:afterLines="70" w:after="168" w:line="240" w:lineRule="auto"/>
              <w:ind w:left="504" w:hanging="425"/>
              <w:contextualSpacing w:val="0"/>
              <w:rPr>
                <w:rFonts w:ascii="Verdana" w:hAnsi="Verdana"/>
                <w:sz w:val="19"/>
                <w:szCs w:val="19"/>
              </w:rPr>
            </w:pPr>
            <w:r w:rsidRPr="00AD7736">
              <w:rPr>
                <w:rFonts w:ascii="Verdana" w:hAnsi="Verdana"/>
                <w:b/>
                <w:bCs/>
                <w:sz w:val="19"/>
                <w:szCs w:val="19"/>
              </w:rPr>
              <w:t>La nature des travaux</w:t>
            </w:r>
            <w:r w:rsidRPr="00AD7736">
              <w:rPr>
                <w:rFonts w:ascii="Verdana" w:hAnsi="Verdana"/>
                <w:sz w:val="19"/>
                <w:szCs w:val="19"/>
              </w:rPr>
              <w:t xml:space="preserve"> qui sont demandés au stagiaire et </w:t>
            </w:r>
            <w:r w:rsidRPr="00AD7736">
              <w:rPr>
                <w:rFonts w:ascii="Verdana" w:hAnsi="Verdana"/>
                <w:b/>
                <w:bCs/>
                <w:sz w:val="19"/>
                <w:szCs w:val="19"/>
              </w:rPr>
              <w:t>le temps estimé</w:t>
            </w:r>
            <w:r w:rsidRPr="00AD7736">
              <w:rPr>
                <w:rFonts w:ascii="Verdana" w:hAnsi="Verdana"/>
                <w:sz w:val="19"/>
                <w:szCs w:val="19"/>
              </w:rPr>
              <w:t xml:space="preserve"> pour les réaliser ;</w:t>
            </w:r>
          </w:p>
          <w:p w14:paraId="678DE48D" w14:textId="77777777" w:rsidR="008F51FB" w:rsidRPr="00AD7736" w:rsidRDefault="008F51FB" w:rsidP="00EE3001">
            <w:pPr>
              <w:pStyle w:val="Paragraphedeliste"/>
              <w:numPr>
                <w:ilvl w:val="0"/>
                <w:numId w:val="19"/>
              </w:numPr>
              <w:spacing w:before="160" w:afterLines="70" w:after="168" w:line="240" w:lineRule="auto"/>
              <w:ind w:left="504" w:hanging="425"/>
              <w:contextualSpacing w:val="0"/>
              <w:rPr>
                <w:rFonts w:ascii="Verdana" w:hAnsi="Verdana"/>
                <w:sz w:val="19"/>
                <w:szCs w:val="19"/>
              </w:rPr>
            </w:pPr>
            <w:r w:rsidRPr="00AD7736">
              <w:rPr>
                <w:rFonts w:ascii="Verdana" w:hAnsi="Verdana"/>
                <w:b/>
                <w:bCs/>
                <w:sz w:val="19"/>
                <w:szCs w:val="19"/>
              </w:rPr>
              <w:t>Les modalités de suivi et l’évaluation spécifiques</w:t>
            </w:r>
            <w:r w:rsidRPr="00AD7736">
              <w:rPr>
                <w:rFonts w:ascii="Verdana" w:hAnsi="Verdana"/>
                <w:sz w:val="19"/>
                <w:szCs w:val="19"/>
              </w:rPr>
              <w:t xml:space="preserve"> aux séquences de formation ouverte ou à distance ;</w:t>
            </w:r>
          </w:p>
          <w:p w14:paraId="5D2AAA30" w14:textId="77FA01F3" w:rsidR="008F51FB" w:rsidRPr="00AD7736" w:rsidRDefault="008F51FB" w:rsidP="00EE3001">
            <w:pPr>
              <w:pStyle w:val="Paragraphedeliste"/>
              <w:numPr>
                <w:ilvl w:val="0"/>
                <w:numId w:val="19"/>
              </w:numPr>
              <w:spacing w:before="160" w:afterLines="70" w:after="168" w:line="240" w:lineRule="auto"/>
              <w:ind w:left="504" w:hanging="425"/>
              <w:contextualSpacing w:val="0"/>
              <w:rPr>
                <w:rFonts w:ascii="Verdana" w:hAnsi="Verdana"/>
                <w:b/>
                <w:bCs/>
                <w:color w:val="215868" w:themeColor="accent5" w:themeShade="80"/>
                <w:sz w:val="19"/>
                <w:szCs w:val="19"/>
              </w:rPr>
            </w:pPr>
            <w:r w:rsidRPr="00AD7736">
              <w:rPr>
                <w:rFonts w:ascii="Verdana" w:hAnsi="Verdana"/>
                <w:b/>
                <w:bCs/>
                <w:sz w:val="19"/>
                <w:szCs w:val="19"/>
              </w:rPr>
              <w:t>Les moyens d’organisation, d’accompagnement ou d’assistance</w:t>
            </w:r>
            <w:r w:rsidRPr="00AD7736">
              <w:rPr>
                <w:rFonts w:ascii="Verdana" w:hAnsi="Verdana"/>
                <w:sz w:val="19"/>
                <w:szCs w:val="19"/>
              </w:rPr>
              <w:t xml:space="preserve"> pédagogiques et techniques, mis à disposition du stagiaire.</w:t>
            </w:r>
          </w:p>
          <w:p w14:paraId="06D31C7E" w14:textId="4D29C42F" w:rsidR="000F3E09" w:rsidRPr="000F3E09" w:rsidRDefault="00EE3001" w:rsidP="7F3C27E8">
            <w:pPr>
              <w:spacing w:after="0"/>
              <w:rPr>
                <w:rFonts w:ascii="Verdana" w:hAnsi="Verdana"/>
                <w:b/>
                <w:bCs/>
                <w:color w:val="215868" w:themeColor="accent5" w:themeShade="80"/>
                <w:sz w:val="21"/>
                <w:szCs w:val="21"/>
              </w:rPr>
            </w:pPr>
            <w:r w:rsidRPr="000F3E09">
              <w:rPr>
                <w:rFonts w:ascii="Verdana" w:hAnsi="Verdana"/>
                <w:b/>
                <w:bCs/>
                <w:noProof/>
                <w:sz w:val="21"/>
                <w:szCs w:val="21"/>
              </w:rPr>
              <mc:AlternateContent>
                <mc:Choice Requires="wps">
                  <w:drawing>
                    <wp:anchor distT="0" distB="0" distL="114300" distR="114300" simplePos="0" relativeHeight="251686912" behindDoc="0" locked="0" layoutInCell="1" allowOverlap="1" wp14:anchorId="4E5152BC" wp14:editId="0A4EE195">
                      <wp:simplePos x="0" y="0"/>
                      <wp:positionH relativeFrom="column">
                        <wp:posOffset>-390525</wp:posOffset>
                      </wp:positionH>
                      <wp:positionV relativeFrom="paragraph">
                        <wp:posOffset>19050</wp:posOffset>
                      </wp:positionV>
                      <wp:extent cx="5762625" cy="19050"/>
                      <wp:effectExtent l="19050" t="19050" r="28575" b="19050"/>
                      <wp:wrapNone/>
                      <wp:docPr id="11" name="Connecteur droit 11"/>
                      <wp:cNvGraphicFramePr/>
                      <a:graphic xmlns:a="http://schemas.openxmlformats.org/drawingml/2006/main">
                        <a:graphicData uri="http://schemas.microsoft.com/office/word/2010/wordprocessingShape">
                          <wps:wsp>
                            <wps:cNvCnPr/>
                            <wps:spPr>
                              <a:xfrm flipV="1">
                                <a:off x="0" y="0"/>
                                <a:ext cx="5762625" cy="19050"/>
                              </a:xfrm>
                              <a:prstGeom prst="line">
                                <a:avLst/>
                              </a:prstGeom>
                              <a:noFill/>
                              <a:ln w="28575" cap="flat" cmpd="sng" algn="ctr">
                                <a:solidFill>
                                  <a:srgbClr val="4BACC6">
                                    <a:lumMod val="7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C47DB74" id="Connecteur droit 11"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75pt,1.5pt" to="42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" strokecolor="#31859c" strokeweight="2.25pt"/>
                  </w:pict>
                </mc:Fallback>
              </mc:AlternateContent>
            </w:r>
          </w:p>
        </w:tc>
        <w:tc>
          <w:tcPr>
            <w:tcW w:w="4132" w:type="dxa"/>
            <w:gridSpan w:val="2"/>
            <w:vAlign w:val="center"/>
          </w:tcPr>
          <w:p w14:paraId="590C268E" w14:textId="0BB4685A" w:rsidR="008F51FB" w:rsidRPr="000F3E09" w:rsidRDefault="008F51FB" w:rsidP="7F3C27E8">
            <w:pPr>
              <w:spacing w:after="0"/>
              <w:rPr>
                <w:rFonts w:ascii="Verdana" w:hAnsi="Verdana"/>
                <w:b/>
                <w:bCs/>
                <w:color w:val="215868" w:themeColor="accent5" w:themeShade="80"/>
                <w:sz w:val="21"/>
                <w:szCs w:val="21"/>
              </w:rPr>
            </w:pPr>
            <w:r w:rsidRPr="000F3E09">
              <w:rPr>
                <w:rFonts w:ascii="Verdana" w:hAnsi="Verdana"/>
                <w:noProof/>
                <w:sz w:val="21"/>
                <w:szCs w:val="21"/>
              </w:rPr>
              <mc:AlternateContent>
                <mc:Choice Requires="wps">
                  <w:drawing>
                    <wp:anchor distT="0" distB="0" distL="114300" distR="114300" simplePos="0" relativeHeight="251675648" behindDoc="0" locked="0" layoutInCell="1" allowOverlap="1" wp14:anchorId="624728F1" wp14:editId="5E08979E">
                      <wp:simplePos x="0" y="0"/>
                      <wp:positionH relativeFrom="margin">
                        <wp:posOffset>266700</wp:posOffset>
                      </wp:positionH>
                      <wp:positionV relativeFrom="paragraph">
                        <wp:posOffset>93345</wp:posOffset>
                      </wp:positionV>
                      <wp:extent cx="2152650" cy="1802130"/>
                      <wp:effectExtent l="0" t="190500" r="19050" b="26670"/>
                      <wp:wrapNone/>
                      <wp:docPr id="4" name="Bulle narrative : rectangle à coins arrondis 4"/>
                      <wp:cNvGraphicFramePr/>
                      <a:graphic xmlns:a="http://schemas.openxmlformats.org/drawingml/2006/main">
                        <a:graphicData uri="http://schemas.microsoft.com/office/word/2010/wordprocessingShape">
                          <wps:wsp>
                            <wps:cNvSpPr/>
                            <wps:spPr>
                              <a:xfrm>
                                <a:off x="0" y="0"/>
                                <a:ext cx="2152650" cy="1802130"/>
                              </a:xfrm>
                              <a:prstGeom prst="wedgeRoundRectCallout">
                                <a:avLst>
                                  <a:gd name="adj1" fmla="val -18622"/>
                                  <a:gd name="adj2" fmla="val -60122"/>
                                  <a:gd name="adj3" fmla="val 16667"/>
                                </a:avLst>
                              </a:prstGeom>
                              <a:solidFill>
                                <a:schemeClr val="accent5">
                                  <a:lumMod val="40000"/>
                                  <a:lumOff val="60000"/>
                                </a:schemeClr>
                              </a:solidFill>
                              <a:ln w="25400" cap="flat" cmpd="sng" algn="ctr">
                                <a:solidFill>
                                  <a:schemeClr val="bg1"/>
                                </a:solidFill>
                                <a:prstDash val="solid"/>
                                <a:headEnd type="none" w="med" len="med"/>
                                <a:tailEnd type="none" w="med" len="med"/>
                              </a:ln>
                              <a:effectLst/>
                            </wps:spPr>
                            <wps:txbx>
                              <w:txbxContent>
                                <w:p w14:paraId="65B497B6" w14:textId="77777777" w:rsidR="00A000DB" w:rsidRDefault="008F51FB" w:rsidP="008F51FB">
                                  <w:pPr>
                                    <w:rPr>
                                      <w:rFonts w:ascii="Verdana" w:hAnsi="Verdana"/>
                                      <w:bCs/>
                                      <w:iCs/>
                                      <w:sz w:val="21"/>
                                      <w:szCs w:val="21"/>
                                    </w:rPr>
                                  </w:pPr>
                                  <w:r w:rsidRPr="000F3E09">
                                    <w:rPr>
                                      <w:rFonts w:ascii="Verdana" w:hAnsi="Verdana"/>
                                      <w:b/>
                                      <w:iCs/>
                                      <w:sz w:val="21"/>
                                      <w:szCs w:val="21"/>
                                    </w:rPr>
                                    <w:t xml:space="preserve">Le </w:t>
                                  </w:r>
                                  <w:r w:rsidRPr="000F3E09">
                                    <w:rPr>
                                      <w:rFonts w:ascii="Verdana" w:hAnsi="Verdana"/>
                                      <w:b/>
                                      <w:bCs/>
                                      <w:iCs/>
                                      <w:sz w:val="21"/>
                                      <w:szCs w:val="21"/>
                                    </w:rPr>
                                    <w:t>contrat de formation ou le protocole</w:t>
                                  </w:r>
                                  <w:r w:rsidRPr="000F3E09">
                                    <w:rPr>
                                      <w:rFonts w:ascii="Verdana" w:hAnsi="Verdana"/>
                                      <w:b/>
                                      <w:iCs/>
                                      <w:sz w:val="21"/>
                                      <w:szCs w:val="21"/>
                                    </w:rPr>
                                    <w:t xml:space="preserve"> individuel de formation </w:t>
                                  </w:r>
                                  <w:r w:rsidRPr="000F3E09">
                                    <w:rPr>
                                      <w:rFonts w:ascii="Verdana" w:hAnsi="Verdana"/>
                                      <w:bCs/>
                                      <w:iCs/>
                                      <w:sz w:val="21"/>
                                      <w:szCs w:val="21"/>
                                    </w:rPr>
                                    <w:t>peu</w:t>
                                  </w:r>
                                  <w:r w:rsidR="00AD7736">
                                    <w:rPr>
                                      <w:rFonts w:ascii="Verdana" w:hAnsi="Verdana"/>
                                      <w:bCs/>
                                      <w:iCs/>
                                      <w:sz w:val="21"/>
                                      <w:szCs w:val="21"/>
                                    </w:rPr>
                                    <w:t>ven</w:t>
                                  </w:r>
                                  <w:r w:rsidRPr="000F3E09">
                                    <w:rPr>
                                      <w:rFonts w:ascii="Verdana" w:hAnsi="Verdana"/>
                                      <w:bCs/>
                                      <w:iCs/>
                                      <w:sz w:val="21"/>
                                      <w:szCs w:val="21"/>
                                    </w:rPr>
                                    <w:t>t satisfaire cette obligation s’il apporte l’ensemble des précisions citées.</w:t>
                                  </w:r>
                                </w:p>
                                <w:p w14:paraId="3D6BFBAD" w14:textId="2A1AEAF6" w:rsidR="008F51FB" w:rsidRPr="000F3E09" w:rsidRDefault="00A000DB" w:rsidP="008F51FB">
                                  <w:pPr>
                                    <w:rPr>
                                      <w:rFonts w:ascii="Verdana" w:hAnsi="Verdana"/>
                                      <w:bCs/>
                                      <w:iCs/>
                                      <w:sz w:val="21"/>
                                      <w:szCs w:val="21"/>
                                    </w:rPr>
                                  </w:pPr>
                                  <w:r>
                                    <w:rPr>
                                      <w:rFonts w:ascii="Verdana" w:hAnsi="Verdana"/>
                                      <w:bCs/>
                                      <w:iCs/>
                                      <w:sz w:val="21"/>
                                      <w:szCs w:val="21"/>
                                    </w:rPr>
                                    <w:t>(cf. fiches techniques)</w:t>
                                  </w:r>
                                </w:p>
                                <w:p w14:paraId="73B9E3AD" w14:textId="10742967" w:rsidR="008F51FB" w:rsidRDefault="008F51FB" w:rsidP="008F51F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4728F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Bulle narrative : rectangle à coins arrondis 4" o:spid="_x0000_s1028" type="#_x0000_t62" style="position:absolute;left:0;text-align:left;margin-left:21pt;margin-top:7.35pt;width:169.5pt;height:141.9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" adj="6778,-2186" fillcolor="#b6dde8 [1304]" strokecolor="white [3212]" strokeweight="2pt">
                      <v:textbox>
                        <w:txbxContent>
                          <w:p w14:paraId="65B497B6" w14:textId="77777777" w:rsidR="00A000DB" w:rsidRDefault="008F51FB" w:rsidP="008F51FB">
                            <w:pPr>
                              <w:rPr>
                                <w:rFonts w:ascii="Verdana" w:hAnsi="Verdana"/>
                                <w:bCs/>
                                <w:iCs/>
                                <w:sz w:val="21"/>
                                <w:szCs w:val="21"/>
                              </w:rPr>
                            </w:pPr>
                            <w:r w:rsidRPr="000F3E09">
                              <w:rPr>
                                <w:rFonts w:ascii="Verdana" w:hAnsi="Verdana"/>
                                <w:b/>
                                <w:iCs/>
                                <w:sz w:val="21"/>
                                <w:szCs w:val="21"/>
                              </w:rPr>
                              <w:t xml:space="preserve">Le </w:t>
                            </w:r>
                            <w:r w:rsidRPr="000F3E09">
                              <w:rPr>
                                <w:rFonts w:ascii="Verdana" w:hAnsi="Verdana"/>
                                <w:b/>
                                <w:bCs/>
                                <w:iCs/>
                                <w:sz w:val="21"/>
                                <w:szCs w:val="21"/>
                              </w:rPr>
                              <w:t>contrat de formation ou le protocole</w:t>
                            </w:r>
                            <w:r w:rsidRPr="000F3E09">
                              <w:rPr>
                                <w:rFonts w:ascii="Verdana" w:hAnsi="Verdana"/>
                                <w:b/>
                                <w:iCs/>
                                <w:sz w:val="21"/>
                                <w:szCs w:val="21"/>
                              </w:rPr>
                              <w:t xml:space="preserve"> individuel de formation </w:t>
                            </w:r>
                            <w:r w:rsidRPr="000F3E09">
                              <w:rPr>
                                <w:rFonts w:ascii="Verdana" w:hAnsi="Verdana"/>
                                <w:bCs/>
                                <w:iCs/>
                                <w:sz w:val="21"/>
                                <w:szCs w:val="21"/>
                              </w:rPr>
                              <w:t>peu</w:t>
                            </w:r>
                            <w:r w:rsidR="00AD7736">
                              <w:rPr>
                                <w:rFonts w:ascii="Verdana" w:hAnsi="Verdana"/>
                                <w:bCs/>
                                <w:iCs/>
                                <w:sz w:val="21"/>
                                <w:szCs w:val="21"/>
                              </w:rPr>
                              <w:t>ven</w:t>
                            </w:r>
                            <w:r w:rsidRPr="000F3E09">
                              <w:rPr>
                                <w:rFonts w:ascii="Verdana" w:hAnsi="Verdana"/>
                                <w:bCs/>
                                <w:iCs/>
                                <w:sz w:val="21"/>
                                <w:szCs w:val="21"/>
                              </w:rPr>
                              <w:t>t satisfaire cette obligation s’il apporte l’ensemble des précisions citées.</w:t>
                            </w:r>
                          </w:p>
                          <w:p w14:paraId="3D6BFBAD" w14:textId="2A1AEAF6" w:rsidR="008F51FB" w:rsidRPr="000F3E09" w:rsidRDefault="00A000DB" w:rsidP="008F51FB">
                            <w:pPr>
                              <w:rPr>
                                <w:rFonts w:ascii="Verdana" w:hAnsi="Verdana"/>
                                <w:bCs/>
                                <w:iCs/>
                                <w:sz w:val="21"/>
                                <w:szCs w:val="21"/>
                              </w:rPr>
                            </w:pPr>
                            <w:r>
                              <w:rPr>
                                <w:rFonts w:ascii="Verdana" w:hAnsi="Verdana"/>
                                <w:bCs/>
                                <w:iCs/>
                                <w:sz w:val="21"/>
                                <w:szCs w:val="21"/>
                              </w:rPr>
                              <w:t>(cf. fiches techniques)</w:t>
                            </w:r>
                          </w:p>
                          <w:p w14:paraId="73B9E3AD" w14:textId="10742967" w:rsidR="008F51FB" w:rsidRDefault="008F51FB" w:rsidP="008F51FB">
                            <w:pPr>
                              <w:jc w:val="center"/>
                            </w:pPr>
                          </w:p>
                        </w:txbxContent>
                      </v:textbox>
                      <w10:wrap anchorx="margin"/>
                    </v:shape>
                  </w:pict>
                </mc:Fallback>
              </mc:AlternateContent>
            </w:r>
          </w:p>
        </w:tc>
      </w:tr>
      <w:tr w:rsidR="006A0668" w:rsidRPr="000F3E09" w14:paraId="6E1C867B" w14:textId="77777777" w:rsidTr="000F3E09">
        <w:trPr>
          <w:gridAfter w:val="1"/>
          <w:wAfter w:w="729" w:type="dxa"/>
          <w:trHeight w:val="430"/>
        </w:trPr>
        <w:tc>
          <w:tcPr>
            <w:tcW w:w="530" w:type="dxa"/>
            <w:vAlign w:val="center"/>
          </w:tcPr>
          <w:p w14:paraId="4CB86B96" w14:textId="6168286D" w:rsidR="006A0668" w:rsidRPr="000F3E09" w:rsidRDefault="000F3E09" w:rsidP="006A0668">
            <w:pPr>
              <w:spacing w:after="0"/>
              <w:jc w:val="left"/>
              <w:rPr>
                <w:rFonts w:ascii="Verdana" w:hAnsi="Verdana"/>
                <w:b/>
                <w:bCs/>
                <w:color w:val="215868" w:themeColor="accent5" w:themeShade="80"/>
                <w:sz w:val="21"/>
                <w:szCs w:val="21"/>
              </w:rPr>
            </w:pPr>
            <w:r w:rsidRPr="000F3E09">
              <w:rPr>
                <w:rFonts w:ascii="Verdana" w:hAnsi="Verdana"/>
                <w:b/>
                <w:bCs/>
                <w:noProof/>
              </w:rPr>
              <mc:AlternateContent>
                <mc:Choice Requires="wps">
                  <w:drawing>
                    <wp:anchor distT="0" distB="0" distL="114300" distR="114300" simplePos="0" relativeHeight="251667456" behindDoc="1" locked="0" layoutInCell="1" allowOverlap="1" wp14:anchorId="2B1C040C" wp14:editId="6A72B5E8">
                      <wp:simplePos x="0" y="0"/>
                      <wp:positionH relativeFrom="margin">
                        <wp:posOffset>-83185</wp:posOffset>
                      </wp:positionH>
                      <wp:positionV relativeFrom="paragraph">
                        <wp:posOffset>-55880</wp:posOffset>
                      </wp:positionV>
                      <wp:extent cx="286385" cy="238760"/>
                      <wp:effectExtent l="0" t="0" r="18415" b="27940"/>
                      <wp:wrapNone/>
                      <wp:docPr id="6" name="Ellipse 6"/>
                      <wp:cNvGraphicFramePr/>
                      <a:graphic xmlns:a="http://schemas.openxmlformats.org/drawingml/2006/main">
                        <a:graphicData uri="http://schemas.microsoft.com/office/word/2010/wordprocessingShape">
                          <wps:wsp>
                            <wps:cNvSpPr/>
                            <wps:spPr>
                              <a:xfrm>
                                <a:off x="0" y="0"/>
                                <a:ext cx="286385" cy="238760"/>
                              </a:xfrm>
                              <a:prstGeom prst="ellipse">
                                <a:avLst/>
                              </a:prstGeom>
                              <a:no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F88D54" id="Ellipse 6" o:spid="_x0000_s1026" style="position:absolute;margin-left:-6.55pt;margin-top:-4.4pt;width:22.55pt;height:18.8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" filled="f" strokecolor="#205867 [1608]" strokeweight="2pt">
                      <w10:wrap anchorx="margin"/>
                    </v:oval>
                  </w:pict>
                </mc:Fallback>
              </mc:AlternateContent>
            </w:r>
            <w:r w:rsidR="004463C1" w:rsidRPr="000F3E09">
              <w:rPr>
                <w:rFonts w:ascii="Verdana" w:hAnsi="Verdana"/>
                <w:b/>
                <w:bCs/>
                <w:color w:val="215868" w:themeColor="accent5" w:themeShade="80"/>
                <w:sz w:val="21"/>
                <w:szCs w:val="21"/>
              </w:rPr>
              <w:t>2</w:t>
            </w:r>
          </w:p>
        </w:tc>
        <w:tc>
          <w:tcPr>
            <w:tcW w:w="7976" w:type="dxa"/>
            <w:gridSpan w:val="2"/>
            <w:vAlign w:val="center"/>
          </w:tcPr>
          <w:p w14:paraId="566BEE3B" w14:textId="77777777" w:rsidR="0027162F" w:rsidRDefault="0027162F" w:rsidP="006A0668">
            <w:pPr>
              <w:spacing w:after="0"/>
              <w:rPr>
                <w:rFonts w:ascii="Verdana" w:hAnsi="Verdana"/>
                <w:b/>
                <w:bCs/>
                <w:color w:val="215868" w:themeColor="accent5" w:themeShade="80"/>
                <w:sz w:val="21"/>
                <w:szCs w:val="21"/>
              </w:rPr>
            </w:pPr>
          </w:p>
          <w:p w14:paraId="5A0432C5" w14:textId="7DAC4F52" w:rsidR="006A0668" w:rsidRPr="000F3E09" w:rsidRDefault="006A0668" w:rsidP="006A0668">
            <w:pPr>
              <w:spacing w:after="0"/>
              <w:rPr>
                <w:rFonts w:ascii="Verdana" w:hAnsi="Verdana"/>
                <w:b/>
                <w:bCs/>
                <w:color w:val="215868" w:themeColor="accent5" w:themeShade="80"/>
                <w:sz w:val="21"/>
                <w:szCs w:val="21"/>
              </w:rPr>
            </w:pPr>
            <w:r w:rsidRPr="000F3E09">
              <w:rPr>
                <w:rFonts w:ascii="Verdana" w:hAnsi="Verdana"/>
                <w:b/>
                <w:bCs/>
                <w:color w:val="215868" w:themeColor="accent5" w:themeShade="80"/>
                <w:sz w:val="21"/>
                <w:szCs w:val="21"/>
              </w:rPr>
              <w:t xml:space="preserve">Tout au long de la formation, </w:t>
            </w:r>
            <w:r w:rsidRPr="000F3E09">
              <w:rPr>
                <w:rFonts w:ascii="Verdana" w:hAnsi="Verdana"/>
                <w:b/>
                <w:bCs/>
                <w:color w:val="215868" w:themeColor="accent5" w:themeShade="80"/>
                <w:sz w:val="21"/>
                <w:szCs w:val="21"/>
                <w:u w:val="single"/>
              </w:rPr>
              <w:t>déclarer sur EOS</w:t>
            </w:r>
            <w:r w:rsidRPr="000F3E09">
              <w:rPr>
                <w:rFonts w:ascii="Verdana" w:hAnsi="Verdana"/>
                <w:b/>
                <w:bCs/>
                <w:color w:val="215868" w:themeColor="accent5" w:themeShade="80"/>
                <w:sz w:val="21"/>
                <w:szCs w:val="21"/>
              </w:rPr>
              <w:t xml:space="preserve"> l</w:t>
            </w:r>
            <w:r w:rsidR="721E977C" w:rsidRPr="000F3E09">
              <w:rPr>
                <w:rFonts w:ascii="Verdana" w:hAnsi="Verdana"/>
                <w:b/>
                <w:bCs/>
                <w:color w:val="215868" w:themeColor="accent5" w:themeShade="80"/>
                <w:sz w:val="21"/>
                <w:szCs w:val="21"/>
              </w:rPr>
              <w:t>es</w:t>
            </w:r>
            <w:r w:rsidRPr="000F3E09">
              <w:rPr>
                <w:rFonts w:ascii="Verdana" w:hAnsi="Verdana"/>
                <w:b/>
                <w:bCs/>
                <w:color w:val="215868" w:themeColor="accent5" w:themeShade="80"/>
                <w:sz w:val="21"/>
                <w:szCs w:val="21"/>
              </w:rPr>
              <w:t xml:space="preserve"> heures réalisées par chaque stagiaire qu’elles soient réalisées en présentiel ou distanciel</w:t>
            </w:r>
          </w:p>
        </w:tc>
      </w:tr>
      <w:tr w:rsidR="00442D24" w:rsidRPr="000F3E09" w14:paraId="7CB9E029" w14:textId="77777777" w:rsidTr="000F3E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29" w:type="dxa"/>
        </w:trPr>
        <w:tc>
          <w:tcPr>
            <w:tcW w:w="5103" w:type="dxa"/>
            <w:gridSpan w:val="2"/>
            <w:tcBorders>
              <w:top w:val="nil"/>
              <w:left w:val="nil"/>
              <w:bottom w:val="nil"/>
              <w:right w:val="nil"/>
            </w:tcBorders>
          </w:tcPr>
          <w:p w14:paraId="35DE68F4" w14:textId="29F76E05" w:rsidR="004463C1" w:rsidRPr="00AD7736" w:rsidRDefault="00442D24" w:rsidP="00EE3001">
            <w:pPr>
              <w:pStyle w:val="Paragraphedeliste"/>
              <w:numPr>
                <w:ilvl w:val="0"/>
                <w:numId w:val="19"/>
              </w:numPr>
              <w:spacing w:before="160" w:after="60" w:line="240" w:lineRule="auto"/>
              <w:ind w:left="1032" w:hanging="425"/>
              <w:contextualSpacing w:val="0"/>
              <w:rPr>
                <w:rFonts w:ascii="Verdana" w:hAnsi="Verdana"/>
                <w:sz w:val="19"/>
                <w:szCs w:val="19"/>
              </w:rPr>
            </w:pPr>
            <w:r w:rsidRPr="00AD7736">
              <w:rPr>
                <w:rFonts w:ascii="Verdana" w:hAnsi="Verdana"/>
                <w:sz w:val="19"/>
                <w:szCs w:val="19"/>
              </w:rPr>
              <w:t xml:space="preserve">Pour les parcours métiers, </w:t>
            </w:r>
            <w:r w:rsidRPr="00AD7736">
              <w:rPr>
                <w:rFonts w:ascii="Verdana" w:hAnsi="Verdana"/>
                <w:b/>
                <w:bCs/>
                <w:sz w:val="19"/>
                <w:szCs w:val="19"/>
              </w:rPr>
              <w:t>la saisie des réalisations dans EOS se fait mensuellement</w:t>
            </w:r>
            <w:r w:rsidRPr="00AD7736">
              <w:rPr>
                <w:rFonts w:ascii="Verdana" w:hAnsi="Verdana"/>
                <w:sz w:val="19"/>
                <w:szCs w:val="19"/>
              </w:rPr>
              <w:t>, indépendamment du rythme de facturation choisi, dans les 8 jours suivant la fin du mois considéré,</w:t>
            </w:r>
          </w:p>
          <w:p w14:paraId="702F3FFC" w14:textId="77777777" w:rsidR="00442D24" w:rsidRPr="00AD7736" w:rsidRDefault="00442D24" w:rsidP="00EE3001">
            <w:pPr>
              <w:pStyle w:val="Paragraphedeliste"/>
              <w:numPr>
                <w:ilvl w:val="0"/>
                <w:numId w:val="19"/>
              </w:numPr>
              <w:spacing w:before="160" w:after="60" w:line="240" w:lineRule="auto"/>
              <w:ind w:left="1032" w:hanging="425"/>
              <w:contextualSpacing w:val="0"/>
              <w:rPr>
                <w:rFonts w:ascii="Verdana" w:hAnsi="Verdana"/>
                <w:sz w:val="19"/>
                <w:szCs w:val="19"/>
              </w:rPr>
            </w:pPr>
            <w:r w:rsidRPr="00AD7736">
              <w:rPr>
                <w:rFonts w:ascii="Verdana" w:hAnsi="Verdana"/>
                <w:sz w:val="19"/>
                <w:szCs w:val="19"/>
              </w:rPr>
              <w:t>Concernant les autres marchés, le titulaire devra inscrire les stagiaires dans EOS dans les 2 jours ouvrés qui suivent l’entrée en formation</w:t>
            </w:r>
          </w:p>
          <w:p w14:paraId="24FC68D0" w14:textId="04B3AA9E" w:rsidR="000F3E09" w:rsidRPr="000F3E09" w:rsidRDefault="00EE3001" w:rsidP="004463C1">
            <w:pPr>
              <w:spacing w:before="240" w:after="200" w:line="276" w:lineRule="auto"/>
              <w:jc w:val="left"/>
              <w:rPr>
                <w:rFonts w:ascii="Verdana" w:hAnsi="Verdana"/>
                <w:sz w:val="21"/>
                <w:szCs w:val="21"/>
              </w:rPr>
            </w:pPr>
            <w:r w:rsidRPr="000F3E09">
              <w:rPr>
                <w:rFonts w:ascii="Verdana" w:hAnsi="Verdana"/>
                <w:b/>
                <w:bCs/>
                <w:noProof/>
                <w:sz w:val="21"/>
                <w:szCs w:val="21"/>
              </w:rPr>
              <mc:AlternateContent>
                <mc:Choice Requires="wps">
                  <w:drawing>
                    <wp:anchor distT="0" distB="0" distL="114300" distR="114300" simplePos="0" relativeHeight="251684864" behindDoc="0" locked="0" layoutInCell="1" allowOverlap="1" wp14:anchorId="7BA51FCC" wp14:editId="7B5F4EDF">
                      <wp:simplePos x="0" y="0"/>
                      <wp:positionH relativeFrom="column">
                        <wp:posOffset>-57150</wp:posOffset>
                      </wp:positionH>
                      <wp:positionV relativeFrom="paragraph">
                        <wp:posOffset>168275</wp:posOffset>
                      </wp:positionV>
                      <wp:extent cx="5762625" cy="19050"/>
                      <wp:effectExtent l="19050" t="19050" r="28575" b="19050"/>
                      <wp:wrapNone/>
                      <wp:docPr id="5" name="Connecteur droit 5"/>
                      <wp:cNvGraphicFramePr/>
                      <a:graphic xmlns:a="http://schemas.openxmlformats.org/drawingml/2006/main">
                        <a:graphicData uri="http://schemas.microsoft.com/office/word/2010/wordprocessingShape">
                          <wps:wsp>
                            <wps:cNvCnPr/>
                            <wps:spPr>
                              <a:xfrm flipV="1">
                                <a:off x="0" y="0"/>
                                <a:ext cx="5762625" cy="19050"/>
                              </a:xfrm>
                              <a:prstGeom prst="line">
                                <a:avLst/>
                              </a:prstGeom>
                              <a:ln w="28575">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D1EE6F" id="Connecteur droit 5"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3.25pt" to="449.2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" strokecolor="#31849b [2408]" strokeweight="2.25pt"/>
                  </w:pict>
                </mc:Fallback>
              </mc:AlternateContent>
            </w:r>
          </w:p>
        </w:tc>
        <w:tc>
          <w:tcPr>
            <w:tcW w:w="3403" w:type="dxa"/>
            <w:tcBorders>
              <w:top w:val="nil"/>
              <w:left w:val="nil"/>
              <w:bottom w:val="nil"/>
              <w:right w:val="nil"/>
            </w:tcBorders>
          </w:tcPr>
          <w:p w14:paraId="79C459E7" w14:textId="59C62D88" w:rsidR="00442D24" w:rsidRPr="000F3E09" w:rsidRDefault="00442D24" w:rsidP="00442D24">
            <w:pPr>
              <w:spacing w:before="240" w:after="200" w:line="276" w:lineRule="auto"/>
              <w:jc w:val="left"/>
              <w:rPr>
                <w:rFonts w:ascii="Verdana" w:hAnsi="Verdana"/>
                <w:sz w:val="21"/>
                <w:szCs w:val="21"/>
              </w:rPr>
            </w:pPr>
          </w:p>
        </w:tc>
      </w:tr>
      <w:tr w:rsidR="006A0668" w:rsidRPr="000F3E09" w14:paraId="625E1C89" w14:textId="77777777" w:rsidTr="000F3E09">
        <w:trPr>
          <w:gridAfter w:val="1"/>
          <w:wAfter w:w="729" w:type="dxa"/>
          <w:trHeight w:val="430"/>
        </w:trPr>
        <w:tc>
          <w:tcPr>
            <w:tcW w:w="530" w:type="dxa"/>
            <w:vAlign w:val="center"/>
          </w:tcPr>
          <w:p w14:paraId="0BBA1A88" w14:textId="2161E0C9" w:rsidR="006A0668" w:rsidRPr="000F3E09" w:rsidRDefault="004463C1" w:rsidP="006A0668">
            <w:pPr>
              <w:spacing w:after="0"/>
              <w:jc w:val="left"/>
              <w:rPr>
                <w:rFonts w:ascii="Verdana" w:hAnsi="Verdana"/>
                <w:b/>
                <w:bCs/>
                <w:color w:val="215868" w:themeColor="accent5" w:themeShade="80"/>
                <w:sz w:val="21"/>
                <w:szCs w:val="21"/>
              </w:rPr>
            </w:pPr>
            <w:r w:rsidRPr="000F3E09">
              <w:rPr>
                <w:rFonts w:ascii="Verdana" w:hAnsi="Verdana"/>
                <w:b/>
                <w:bCs/>
                <w:noProof/>
                <w:sz w:val="21"/>
                <w:szCs w:val="21"/>
              </w:rPr>
              <mc:AlternateContent>
                <mc:Choice Requires="wps">
                  <w:drawing>
                    <wp:anchor distT="0" distB="0" distL="114300" distR="114300" simplePos="0" relativeHeight="251669504" behindDoc="1" locked="0" layoutInCell="1" allowOverlap="1" wp14:anchorId="365B1EEB" wp14:editId="3418AEF0">
                      <wp:simplePos x="0" y="0"/>
                      <wp:positionH relativeFrom="margin">
                        <wp:posOffset>-74295</wp:posOffset>
                      </wp:positionH>
                      <wp:positionV relativeFrom="paragraph">
                        <wp:posOffset>-40005</wp:posOffset>
                      </wp:positionV>
                      <wp:extent cx="286385" cy="238760"/>
                      <wp:effectExtent l="0" t="0" r="18415" b="27940"/>
                      <wp:wrapNone/>
                      <wp:docPr id="7" name="Ellipse 7"/>
                      <wp:cNvGraphicFramePr/>
                      <a:graphic xmlns:a="http://schemas.openxmlformats.org/drawingml/2006/main">
                        <a:graphicData uri="http://schemas.microsoft.com/office/word/2010/wordprocessingShape">
                          <wps:wsp>
                            <wps:cNvSpPr/>
                            <wps:spPr>
                              <a:xfrm>
                                <a:off x="0" y="0"/>
                                <a:ext cx="286385" cy="238760"/>
                              </a:xfrm>
                              <a:prstGeom prst="ellipse">
                                <a:avLst/>
                              </a:prstGeom>
                              <a:no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C992FB" id="Ellipse 7" o:spid="_x0000_s1026" style="position:absolute;margin-left:-5.85pt;margin-top:-3.15pt;width:22.55pt;height:18.8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" filled="f" strokecolor="#205867 [1608]" strokeweight="2pt">
                      <w10:wrap anchorx="margin"/>
                    </v:oval>
                  </w:pict>
                </mc:Fallback>
              </mc:AlternateContent>
            </w:r>
            <w:r w:rsidRPr="000F3E09">
              <w:rPr>
                <w:rFonts w:ascii="Verdana" w:hAnsi="Verdana"/>
                <w:b/>
                <w:bCs/>
                <w:color w:val="215868" w:themeColor="accent5" w:themeShade="80"/>
                <w:sz w:val="21"/>
                <w:szCs w:val="21"/>
              </w:rPr>
              <w:t xml:space="preserve"> 3</w:t>
            </w:r>
          </w:p>
        </w:tc>
        <w:tc>
          <w:tcPr>
            <w:tcW w:w="7976" w:type="dxa"/>
            <w:gridSpan w:val="2"/>
            <w:vAlign w:val="center"/>
          </w:tcPr>
          <w:p w14:paraId="7D989A23" w14:textId="7F6BDE42" w:rsidR="008F51FB" w:rsidRPr="000F3E09" w:rsidRDefault="006A0668" w:rsidP="006A0668">
            <w:pPr>
              <w:spacing w:after="0"/>
              <w:rPr>
                <w:rFonts w:ascii="Verdana" w:hAnsi="Verdana"/>
                <w:b/>
                <w:bCs/>
                <w:color w:val="215868" w:themeColor="accent5" w:themeShade="80"/>
                <w:sz w:val="21"/>
                <w:szCs w:val="21"/>
              </w:rPr>
            </w:pPr>
            <w:r w:rsidRPr="000F3E09">
              <w:rPr>
                <w:rFonts w:ascii="Verdana" w:hAnsi="Verdana"/>
                <w:b/>
                <w:bCs/>
                <w:color w:val="215868" w:themeColor="accent5" w:themeShade="80"/>
                <w:sz w:val="21"/>
                <w:szCs w:val="21"/>
                <w:u w:val="single"/>
              </w:rPr>
              <w:t>Conserver les justificatifs</w:t>
            </w:r>
            <w:r w:rsidRPr="000F3E09">
              <w:rPr>
                <w:rFonts w:ascii="Verdana" w:hAnsi="Verdana"/>
                <w:b/>
                <w:bCs/>
                <w:color w:val="215868" w:themeColor="accent5" w:themeShade="80"/>
                <w:sz w:val="21"/>
                <w:szCs w:val="21"/>
              </w:rPr>
              <w:t xml:space="preserve"> suivants et les fournir en cas de contrôle </w:t>
            </w:r>
            <w:r w:rsidR="7CA0FA95" w:rsidRPr="000F3E09">
              <w:rPr>
                <w:rFonts w:ascii="Verdana" w:hAnsi="Verdana"/>
                <w:b/>
                <w:bCs/>
                <w:color w:val="215868" w:themeColor="accent5" w:themeShade="80"/>
                <w:sz w:val="21"/>
                <w:szCs w:val="21"/>
              </w:rPr>
              <w:t xml:space="preserve">simple ou </w:t>
            </w:r>
            <w:r w:rsidRPr="000F3E09">
              <w:rPr>
                <w:rFonts w:ascii="Verdana" w:hAnsi="Verdana"/>
                <w:b/>
                <w:bCs/>
                <w:color w:val="215868" w:themeColor="accent5" w:themeShade="80"/>
                <w:sz w:val="21"/>
                <w:szCs w:val="21"/>
              </w:rPr>
              <w:t xml:space="preserve">approfondi </w:t>
            </w:r>
            <w:r w:rsidR="008F51FB" w:rsidRPr="000F3E09">
              <w:rPr>
                <w:rFonts w:ascii="Verdana" w:hAnsi="Verdana"/>
                <w:i/>
                <w:iCs/>
                <w:color w:val="215868" w:themeColor="accent5" w:themeShade="80"/>
                <w:sz w:val="21"/>
                <w:szCs w:val="21"/>
              </w:rPr>
              <w:t>(cf. page suivante)</w:t>
            </w:r>
          </w:p>
        </w:tc>
      </w:tr>
    </w:tbl>
    <w:p w14:paraId="0F2F5F21" w14:textId="37F6FF9A" w:rsidR="004463C1" w:rsidRPr="000F3E09" w:rsidRDefault="00295813" w:rsidP="005F614B">
      <w:pPr>
        <w:spacing w:before="240"/>
        <w:rPr>
          <w:rFonts w:ascii="Verdana" w:hAnsi="Verdana"/>
          <w:b/>
          <w:bCs/>
          <w:sz w:val="21"/>
          <w:szCs w:val="21"/>
          <w:u w:val="single"/>
        </w:rPr>
      </w:pPr>
      <w:r w:rsidRPr="000F3E09">
        <w:rPr>
          <w:rFonts w:ascii="Verdana" w:hAnsi="Verdana"/>
          <w:noProof/>
          <w:sz w:val="21"/>
          <w:szCs w:val="21"/>
        </w:rPr>
        <mc:AlternateContent>
          <mc:Choice Requires="wps">
            <w:drawing>
              <wp:anchor distT="0" distB="0" distL="114300" distR="114300" simplePos="0" relativeHeight="251673600" behindDoc="0" locked="0" layoutInCell="1" allowOverlap="1" wp14:anchorId="306C6C1E" wp14:editId="1C5D3F80">
                <wp:simplePos x="0" y="0"/>
                <wp:positionH relativeFrom="margin">
                  <wp:posOffset>671830</wp:posOffset>
                </wp:positionH>
                <wp:positionV relativeFrom="paragraph">
                  <wp:posOffset>184785</wp:posOffset>
                </wp:positionV>
                <wp:extent cx="4822190" cy="685800"/>
                <wp:effectExtent l="0" t="114300" r="16510" b="19050"/>
                <wp:wrapNone/>
                <wp:docPr id="9" name="Bulle narrative : rectangle à coins arrondis 9"/>
                <wp:cNvGraphicFramePr/>
                <a:graphic xmlns:a="http://schemas.openxmlformats.org/drawingml/2006/main">
                  <a:graphicData uri="http://schemas.microsoft.com/office/word/2010/wordprocessingShape">
                    <wps:wsp>
                      <wps:cNvSpPr/>
                      <wps:spPr>
                        <a:xfrm>
                          <a:off x="0" y="0"/>
                          <a:ext cx="4822190" cy="685800"/>
                        </a:xfrm>
                        <a:prstGeom prst="wedgeRoundRectCallout">
                          <a:avLst>
                            <a:gd name="adj1" fmla="val -24510"/>
                            <a:gd name="adj2" fmla="val -65079"/>
                            <a:gd name="adj3" fmla="val 16667"/>
                          </a:avLst>
                        </a:prstGeom>
                        <a:solidFill>
                          <a:schemeClr val="accent5">
                            <a:lumMod val="40000"/>
                            <a:lumOff val="60000"/>
                          </a:schemeClr>
                        </a:solidFill>
                        <a:ln w="25400" cap="flat" cmpd="sng" algn="ctr">
                          <a:solidFill>
                            <a:schemeClr val="bg1"/>
                          </a:solidFill>
                          <a:prstDash val="solid"/>
                          <a:headEnd type="none" w="med" len="med"/>
                          <a:tailEnd type="none" w="med" len="med"/>
                        </a:ln>
                        <a:effectLst/>
                      </wps:spPr>
                      <wps:txbx>
                        <w:txbxContent>
                          <w:p w14:paraId="34BE4877" w14:textId="77777777" w:rsidR="00295813" w:rsidRPr="000F3E09" w:rsidRDefault="00295813" w:rsidP="000F3E09">
                            <w:pPr>
                              <w:rPr>
                                <w:rFonts w:ascii="Verdana" w:hAnsi="Verdana"/>
                                <w:b/>
                                <w:bCs/>
                                <w:sz w:val="21"/>
                                <w:szCs w:val="21"/>
                              </w:rPr>
                            </w:pPr>
                            <w:r w:rsidRPr="000F3E09">
                              <w:rPr>
                                <w:rFonts w:ascii="Verdana" w:hAnsi="Verdana"/>
                                <w:sz w:val="21"/>
                                <w:szCs w:val="21"/>
                              </w:rPr>
                              <w:t xml:space="preserve">La justification de la formation à distance se fait </w:t>
                            </w:r>
                            <w:r w:rsidRPr="000F3E09">
                              <w:rPr>
                                <w:rFonts w:ascii="Verdana" w:hAnsi="Verdana"/>
                                <w:b/>
                                <w:bCs/>
                                <w:sz w:val="21"/>
                                <w:szCs w:val="21"/>
                              </w:rPr>
                              <w:t>sur la base de preuves probantes de réalisation d’activités pédagogiques, d’évaluation et d’interactions.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C6C1E" id="Bulle narrative : rectangle à coins arrondis 9" o:spid="_x0000_s1029" type="#_x0000_t62" style="position:absolute;left:0;text-align:left;margin-left:52.9pt;margin-top:14.55pt;width:379.7pt;height:54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" adj="5506,-3257" fillcolor="#b6dde8 [1304]" strokecolor="white [3212]" strokeweight="2pt">
                <v:textbox>
                  <w:txbxContent>
                    <w:p w14:paraId="34BE4877" w14:textId="77777777" w:rsidR="00295813" w:rsidRPr="000F3E09" w:rsidRDefault="00295813" w:rsidP="000F3E09">
                      <w:pPr>
                        <w:rPr>
                          <w:rFonts w:ascii="Verdana" w:hAnsi="Verdana"/>
                          <w:b/>
                          <w:bCs/>
                          <w:sz w:val="21"/>
                          <w:szCs w:val="21"/>
                        </w:rPr>
                      </w:pPr>
                      <w:r w:rsidRPr="000F3E09">
                        <w:rPr>
                          <w:rFonts w:ascii="Verdana" w:hAnsi="Verdana"/>
                          <w:sz w:val="21"/>
                          <w:szCs w:val="21"/>
                        </w:rPr>
                        <w:t xml:space="preserve">La justification de la formation à distance se fait </w:t>
                      </w:r>
                      <w:r w:rsidRPr="000F3E09">
                        <w:rPr>
                          <w:rFonts w:ascii="Verdana" w:hAnsi="Verdana"/>
                          <w:b/>
                          <w:bCs/>
                          <w:sz w:val="21"/>
                          <w:szCs w:val="21"/>
                        </w:rPr>
                        <w:t>sur la base de preuves probantes de réalisation d’activités pédagogiques, d’évaluation et d’interactions.</w:t>
                      </w:r>
                    </w:p>
                  </w:txbxContent>
                </v:textbox>
                <w10:wrap anchorx="margin"/>
              </v:shape>
            </w:pict>
          </mc:Fallback>
        </mc:AlternateContent>
      </w:r>
    </w:p>
    <w:p w14:paraId="01BF1A2F" w14:textId="1B5C326D" w:rsidR="00295813" w:rsidRPr="000F3E09" w:rsidRDefault="00295813" w:rsidP="005F614B">
      <w:pPr>
        <w:spacing w:before="240"/>
        <w:rPr>
          <w:rFonts w:ascii="Verdana" w:hAnsi="Verdana"/>
          <w:b/>
          <w:bCs/>
          <w:sz w:val="21"/>
          <w:szCs w:val="21"/>
          <w:u w:val="single"/>
        </w:rPr>
      </w:pPr>
    </w:p>
    <w:p w14:paraId="603400E5" w14:textId="77777777" w:rsidR="00295813" w:rsidRDefault="00295813" w:rsidP="005F614B">
      <w:pPr>
        <w:spacing w:before="240"/>
        <w:rPr>
          <w:rFonts w:ascii="Verdana" w:hAnsi="Verdana"/>
          <w:b/>
          <w:bCs/>
          <w:sz w:val="18"/>
          <w:szCs w:val="18"/>
          <w:u w:val="single"/>
        </w:rPr>
        <w:sectPr w:rsidR="00295813">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pPr>
    </w:p>
    <w:tbl>
      <w:tblPr>
        <w:tblStyle w:val="Grilledutableau"/>
        <w:tblW w:w="9356" w:type="dxa"/>
        <w:tblBorders>
          <w:top w:val="none" w:sz="0" w:space="0" w:color="auto"/>
          <w:left w:val="none" w:sz="0" w:space="0" w:color="auto"/>
          <w:bottom w:val="none" w:sz="0" w:space="0" w:color="auto"/>
          <w:right w:val="none" w:sz="0" w:space="0" w:color="auto"/>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2410"/>
        <w:gridCol w:w="6946"/>
      </w:tblGrid>
      <w:tr w:rsidR="00AD7736" w14:paraId="7552A541" w14:textId="77777777" w:rsidTr="00A000DB">
        <w:tc>
          <w:tcPr>
            <w:tcW w:w="2410" w:type="dxa"/>
            <w:tcBorders>
              <w:bottom w:val="single" w:sz="12" w:space="0" w:color="FFFFFF" w:themeColor="background1"/>
              <w:right w:val="single" w:sz="12" w:space="0" w:color="FFFFFF" w:themeColor="background1"/>
            </w:tcBorders>
            <w:shd w:val="clear" w:color="auto" w:fill="FFFFFF" w:themeFill="background1"/>
          </w:tcPr>
          <w:p w14:paraId="4A43F5F9" w14:textId="1F3AEFA8" w:rsidR="00AD7736" w:rsidRPr="008F51FB" w:rsidRDefault="00AD7736" w:rsidP="00AD7736">
            <w:pPr>
              <w:spacing w:before="240"/>
              <w:jc w:val="center"/>
              <w:rPr>
                <w:rFonts w:ascii="Verdana" w:hAnsi="Verdana"/>
                <w:b/>
                <w:bCs/>
                <w:color w:val="FFFFFF" w:themeColor="background1"/>
                <w:sz w:val="18"/>
                <w:szCs w:val="18"/>
              </w:rPr>
            </w:pPr>
            <w:bookmarkStart w:id="0" w:name="_Hlk107407965"/>
            <w:r w:rsidRPr="00F77F7C">
              <w:rPr>
                <w:rFonts w:ascii="Verdana" w:hAnsi="Verdana"/>
                <w:b/>
                <w:bCs/>
                <w:color w:val="31849B" w:themeColor="accent5" w:themeShade="BF"/>
                <w:sz w:val="18"/>
                <w:szCs w:val="18"/>
              </w:rPr>
              <w:lastRenderedPageBreak/>
              <w:t>Justifica</w:t>
            </w:r>
            <w:r>
              <w:rPr>
                <w:rFonts w:ascii="Verdana" w:hAnsi="Verdana"/>
                <w:b/>
                <w:bCs/>
                <w:color w:val="31849B" w:themeColor="accent5" w:themeShade="BF"/>
                <w:sz w:val="18"/>
                <w:szCs w:val="18"/>
              </w:rPr>
              <w:t>t</w:t>
            </w:r>
            <w:r w:rsidRPr="00F77F7C">
              <w:rPr>
                <w:rFonts w:ascii="Verdana" w:hAnsi="Verdana"/>
                <w:b/>
                <w:bCs/>
                <w:color w:val="31849B" w:themeColor="accent5" w:themeShade="BF"/>
                <w:sz w:val="18"/>
                <w:szCs w:val="18"/>
              </w:rPr>
              <w:t>if</w:t>
            </w:r>
            <w:r>
              <w:rPr>
                <w:rFonts w:ascii="Verdana" w:hAnsi="Verdana"/>
                <w:b/>
                <w:bCs/>
                <w:color w:val="31849B" w:themeColor="accent5" w:themeShade="BF"/>
                <w:sz w:val="18"/>
                <w:szCs w:val="18"/>
              </w:rPr>
              <w:t>s</w:t>
            </w:r>
            <w:r w:rsidRPr="00F77F7C">
              <w:rPr>
                <w:rFonts w:ascii="Verdana" w:hAnsi="Verdana"/>
                <w:b/>
                <w:bCs/>
                <w:color w:val="31849B" w:themeColor="accent5" w:themeShade="BF"/>
                <w:sz w:val="18"/>
                <w:szCs w:val="18"/>
              </w:rPr>
              <w:t xml:space="preserve"> de FAD</w:t>
            </w:r>
          </w:p>
        </w:tc>
        <w:tc>
          <w:tcPr>
            <w:tcW w:w="6946" w:type="dxa"/>
            <w:tcBorders>
              <w:left w:val="single" w:sz="12" w:space="0" w:color="FFFFFF" w:themeColor="background1"/>
              <w:bottom w:val="single" w:sz="12" w:space="0" w:color="FFFFFF" w:themeColor="background1"/>
              <w:right w:val="single" w:sz="12" w:space="0" w:color="FFFFFF" w:themeColor="background1"/>
            </w:tcBorders>
            <w:shd w:val="clear" w:color="auto" w:fill="31849B" w:themeFill="accent5" w:themeFillShade="BF"/>
          </w:tcPr>
          <w:p w14:paraId="2C401F29" w14:textId="4B06E2A7" w:rsidR="00AD7736" w:rsidRPr="00E2436C" w:rsidRDefault="00AD7736" w:rsidP="00295813">
            <w:pPr>
              <w:spacing w:before="240"/>
              <w:jc w:val="center"/>
              <w:rPr>
                <w:rFonts w:ascii="Verdana" w:hAnsi="Verdana"/>
                <w:b/>
                <w:bCs/>
                <w:color w:val="FFFFFF" w:themeColor="background1"/>
                <w:sz w:val="20"/>
                <w:szCs w:val="20"/>
              </w:rPr>
            </w:pPr>
            <w:r w:rsidRPr="00E2436C">
              <w:rPr>
                <w:rFonts w:ascii="Verdana" w:hAnsi="Verdana"/>
                <w:b/>
                <w:bCs/>
                <w:color w:val="FFFFFF" w:themeColor="background1"/>
                <w:sz w:val="20"/>
                <w:szCs w:val="20"/>
              </w:rPr>
              <w:t>Parcours Métiers</w:t>
            </w:r>
            <w:r>
              <w:rPr>
                <w:rFonts w:ascii="Verdana" w:hAnsi="Verdana"/>
                <w:b/>
                <w:bCs/>
                <w:color w:val="FFFFFF" w:themeColor="background1"/>
                <w:sz w:val="20"/>
                <w:szCs w:val="20"/>
              </w:rPr>
              <w:t>,</w:t>
            </w:r>
            <w:r w:rsidRPr="00E2436C">
              <w:rPr>
                <w:rFonts w:ascii="Verdana" w:hAnsi="Verdana"/>
                <w:b/>
                <w:bCs/>
                <w:color w:val="FFFFFF" w:themeColor="background1"/>
                <w:sz w:val="20"/>
                <w:szCs w:val="20"/>
              </w:rPr>
              <w:t xml:space="preserve"> VISA, Visa + PVE, Ra</w:t>
            </w:r>
            <w:r>
              <w:rPr>
                <w:rFonts w:ascii="Verdana" w:hAnsi="Verdana"/>
                <w:b/>
                <w:bCs/>
                <w:color w:val="FFFFFF" w:themeColor="background1"/>
                <w:sz w:val="20"/>
                <w:szCs w:val="20"/>
              </w:rPr>
              <w:t>n-</w:t>
            </w:r>
            <w:r w:rsidRPr="00E2436C">
              <w:rPr>
                <w:rFonts w:ascii="Verdana" w:hAnsi="Verdana"/>
                <w:b/>
                <w:bCs/>
                <w:color w:val="FFFFFF" w:themeColor="background1"/>
                <w:sz w:val="20"/>
                <w:szCs w:val="20"/>
              </w:rPr>
              <w:t>FLE</w:t>
            </w:r>
            <w:r>
              <w:rPr>
                <w:rFonts w:ascii="Verdana" w:hAnsi="Verdana"/>
                <w:b/>
                <w:bCs/>
                <w:color w:val="FFFFFF" w:themeColor="background1"/>
                <w:sz w:val="20"/>
                <w:szCs w:val="20"/>
              </w:rPr>
              <w:t>/</w:t>
            </w:r>
            <w:r w:rsidRPr="00E2436C">
              <w:rPr>
                <w:rFonts w:ascii="Verdana" w:hAnsi="Verdana"/>
                <w:b/>
                <w:bCs/>
                <w:color w:val="FFFFFF" w:themeColor="background1"/>
                <w:sz w:val="20"/>
                <w:szCs w:val="20"/>
              </w:rPr>
              <w:t>FLI</w:t>
            </w:r>
            <w:r>
              <w:rPr>
                <w:rFonts w:ascii="Verdana" w:hAnsi="Verdana"/>
                <w:b/>
                <w:bCs/>
                <w:color w:val="FFFFFF" w:themeColor="background1"/>
                <w:sz w:val="20"/>
                <w:szCs w:val="20"/>
              </w:rPr>
              <w:t>-</w:t>
            </w:r>
            <w:r w:rsidRPr="00E2436C">
              <w:rPr>
                <w:rFonts w:ascii="Verdana" w:hAnsi="Verdana"/>
                <w:b/>
                <w:bCs/>
                <w:color w:val="FFFFFF" w:themeColor="background1"/>
                <w:sz w:val="20"/>
                <w:szCs w:val="20"/>
              </w:rPr>
              <w:t>ALPHA</w:t>
            </w:r>
          </w:p>
        </w:tc>
      </w:tr>
      <w:tr w:rsidR="00AD7736" w14:paraId="23B8F289" w14:textId="77777777" w:rsidTr="00A000DB">
        <w:tc>
          <w:tcPr>
            <w:tcW w:w="2410" w:type="dxa"/>
            <w:tcBorders>
              <w:top w:val="single" w:sz="12" w:space="0" w:color="FFFFFF" w:themeColor="background1"/>
              <w:bottom w:val="single" w:sz="12" w:space="0" w:color="FFFFFF" w:themeColor="background1"/>
              <w:right w:val="single" w:sz="12" w:space="0" w:color="FFFFFF" w:themeColor="background1"/>
            </w:tcBorders>
            <w:shd w:val="clear" w:color="auto" w:fill="31849B" w:themeFill="accent5" w:themeFillShade="BF"/>
          </w:tcPr>
          <w:p w14:paraId="5347D9C7" w14:textId="26961272" w:rsidR="00AD7736" w:rsidRPr="00E2436C" w:rsidRDefault="00AD7736" w:rsidP="00E2436C">
            <w:pPr>
              <w:spacing w:before="240"/>
              <w:jc w:val="center"/>
              <w:rPr>
                <w:rFonts w:ascii="Verdana" w:hAnsi="Verdana"/>
                <w:b/>
                <w:bCs/>
                <w:color w:val="FFFFFF" w:themeColor="background1"/>
                <w:sz w:val="20"/>
                <w:szCs w:val="20"/>
              </w:rPr>
            </w:pPr>
            <w:r>
              <w:rPr>
                <w:rFonts w:ascii="Verdana" w:hAnsi="Verdana"/>
                <w:b/>
                <w:bCs/>
                <w:color w:val="FFFFFF" w:themeColor="background1"/>
                <w:sz w:val="20"/>
                <w:szCs w:val="20"/>
              </w:rPr>
              <w:t>Fiche de suivi mensuel</w:t>
            </w:r>
          </w:p>
        </w:tc>
        <w:tc>
          <w:tcPr>
            <w:tcW w:w="6946" w:type="dxa"/>
            <w:tcBorders>
              <w:top w:val="single" w:sz="12" w:space="0" w:color="FFFFFF" w:themeColor="background1"/>
              <w:left w:val="single" w:sz="12" w:space="0" w:color="FFFFFF" w:themeColor="background1"/>
            </w:tcBorders>
            <w:shd w:val="clear" w:color="auto" w:fill="FFFFFF" w:themeFill="background1"/>
          </w:tcPr>
          <w:p w14:paraId="6FA5C4C3" w14:textId="58342CE3" w:rsidR="00AD7736" w:rsidRPr="00AD7736" w:rsidRDefault="00AD7736" w:rsidP="00AD7736">
            <w:pPr>
              <w:spacing w:after="0" w:line="240" w:lineRule="auto"/>
              <w:rPr>
                <w:rFonts w:ascii="Verdana" w:eastAsia="Times New Roman" w:hAnsi="Verdana"/>
                <w:color w:val="000000" w:themeColor="text1"/>
                <w:sz w:val="18"/>
                <w:szCs w:val="18"/>
                <w:lang w:eastAsia="fr-FR"/>
              </w:rPr>
            </w:pPr>
            <w:r w:rsidRPr="00AD7736">
              <w:rPr>
                <w:rFonts w:ascii="Verdana" w:eastAsia="Times New Roman" w:hAnsi="Verdana"/>
                <w:color w:val="000000" w:themeColor="text1"/>
                <w:sz w:val="18"/>
                <w:szCs w:val="18"/>
                <w:lang w:eastAsia="fr-FR"/>
              </w:rPr>
              <w:t xml:space="preserve">L’OF transmet à la Région </w:t>
            </w:r>
            <w:r w:rsidRPr="00AD7736">
              <w:rPr>
                <w:rFonts w:ascii="Verdana" w:eastAsia="Times New Roman" w:hAnsi="Verdana"/>
                <w:b/>
                <w:bCs/>
                <w:color w:val="31849B" w:themeColor="accent5" w:themeShade="BF"/>
                <w:sz w:val="18"/>
                <w:szCs w:val="18"/>
                <w:lang w:eastAsia="fr-FR"/>
              </w:rPr>
              <w:t>un document de suivi mensuel de réalisation individuel</w:t>
            </w:r>
            <w:r w:rsidRPr="00AD7736">
              <w:rPr>
                <w:rFonts w:ascii="Verdana" w:eastAsia="Times New Roman" w:hAnsi="Verdana"/>
                <w:color w:val="31849B" w:themeColor="accent5" w:themeShade="BF"/>
                <w:sz w:val="18"/>
                <w:szCs w:val="18"/>
                <w:lang w:eastAsia="fr-FR"/>
              </w:rPr>
              <w:t xml:space="preserve"> </w:t>
            </w:r>
            <w:r w:rsidRPr="00AD7736">
              <w:rPr>
                <w:rFonts w:ascii="Verdana" w:eastAsia="Times New Roman" w:hAnsi="Verdana"/>
                <w:b/>
                <w:bCs/>
                <w:color w:val="31849B" w:themeColor="accent5" w:themeShade="BF"/>
                <w:sz w:val="18"/>
                <w:szCs w:val="18"/>
                <w:lang w:eastAsia="fr-FR"/>
              </w:rPr>
              <w:t>précisant les actions/activités réalisées et les heures à distances correspondantes</w:t>
            </w:r>
            <w:r w:rsidRPr="00AD7736">
              <w:rPr>
                <w:rFonts w:ascii="Verdana" w:eastAsia="Times New Roman" w:hAnsi="Verdana"/>
                <w:color w:val="31849B" w:themeColor="accent5" w:themeShade="BF"/>
                <w:sz w:val="18"/>
                <w:szCs w:val="18"/>
                <w:lang w:eastAsia="fr-FR"/>
              </w:rPr>
              <w:t xml:space="preserve"> </w:t>
            </w:r>
            <w:r w:rsidRPr="00AD7736">
              <w:rPr>
                <w:rFonts w:ascii="Verdana" w:eastAsia="Times New Roman" w:hAnsi="Verdana"/>
                <w:color w:val="000000" w:themeColor="text1"/>
                <w:sz w:val="18"/>
                <w:szCs w:val="18"/>
                <w:lang w:eastAsia="fr-FR"/>
              </w:rPr>
              <w:t>signé par le stagiaire</w:t>
            </w:r>
            <w:r w:rsidR="00A000DB">
              <w:rPr>
                <w:rFonts w:ascii="Verdana" w:eastAsia="Times New Roman" w:hAnsi="Verdana"/>
                <w:color w:val="000000" w:themeColor="text1"/>
                <w:sz w:val="18"/>
                <w:szCs w:val="18"/>
                <w:lang w:eastAsia="fr-FR"/>
              </w:rPr>
              <w:t xml:space="preserve"> et le formateur</w:t>
            </w:r>
          </w:p>
          <w:p w14:paraId="019134F5" w14:textId="77777777" w:rsidR="00AD7736" w:rsidRPr="00AD7736" w:rsidRDefault="00AD7736" w:rsidP="00AD7736">
            <w:pPr>
              <w:spacing w:after="0" w:line="240" w:lineRule="auto"/>
              <w:rPr>
                <w:rFonts w:ascii="Verdana" w:eastAsia="Times New Roman" w:hAnsi="Verdana"/>
                <w:color w:val="000000" w:themeColor="text1"/>
                <w:sz w:val="18"/>
                <w:szCs w:val="18"/>
                <w:lang w:eastAsia="fr-FR"/>
              </w:rPr>
            </w:pPr>
          </w:p>
          <w:p w14:paraId="1D365F0E" w14:textId="31BD80AC" w:rsidR="00AD7736" w:rsidRPr="00AD7736" w:rsidRDefault="00AD7736" w:rsidP="00AD7736">
            <w:pPr>
              <w:pStyle w:val="Paragraphedeliste"/>
              <w:numPr>
                <w:ilvl w:val="0"/>
                <w:numId w:val="32"/>
              </w:numPr>
              <w:spacing w:after="0" w:line="240" w:lineRule="auto"/>
              <w:rPr>
                <w:rFonts w:ascii="Verdana" w:eastAsia="Times New Roman" w:hAnsi="Verdana"/>
                <w:color w:val="000000" w:themeColor="text1"/>
                <w:sz w:val="18"/>
                <w:szCs w:val="18"/>
                <w:lang w:eastAsia="fr-FR"/>
              </w:rPr>
            </w:pPr>
            <w:r w:rsidRPr="00AD7736">
              <w:rPr>
                <w:rFonts w:ascii="Verdana" w:eastAsia="Times New Roman" w:hAnsi="Verdana"/>
                <w:color w:val="000000" w:themeColor="text1"/>
                <w:sz w:val="18"/>
                <w:szCs w:val="18"/>
                <w:lang w:eastAsia="fr-FR"/>
              </w:rPr>
              <w:t>Si l’OF dispose d’un document retraçant ces éléments, il peut l’utiliser</w:t>
            </w:r>
          </w:p>
          <w:p w14:paraId="143370BB" w14:textId="5E4D9999" w:rsidR="00AD7736" w:rsidRDefault="00AD7736" w:rsidP="00AD7736">
            <w:pPr>
              <w:pStyle w:val="Paragraphedeliste"/>
              <w:numPr>
                <w:ilvl w:val="0"/>
                <w:numId w:val="32"/>
              </w:numPr>
              <w:spacing w:after="0" w:line="240" w:lineRule="auto"/>
              <w:rPr>
                <w:rFonts w:ascii="Verdana" w:eastAsia="Times New Roman" w:hAnsi="Verdana"/>
                <w:b/>
                <w:bCs/>
                <w:color w:val="000000" w:themeColor="text1"/>
                <w:sz w:val="18"/>
                <w:szCs w:val="18"/>
                <w:lang w:eastAsia="fr-FR"/>
              </w:rPr>
            </w:pPr>
            <w:r w:rsidRPr="00AD7736">
              <w:rPr>
                <w:rFonts w:ascii="Verdana" w:eastAsia="Times New Roman" w:hAnsi="Verdana"/>
                <w:color w:val="000000" w:themeColor="text1"/>
                <w:sz w:val="18"/>
                <w:szCs w:val="18"/>
                <w:lang w:eastAsia="fr-FR"/>
              </w:rPr>
              <w:t xml:space="preserve">Si l’OF ne dispose pas d’un tel document, il utilise </w:t>
            </w:r>
            <w:r w:rsidRPr="00AD7736">
              <w:rPr>
                <w:rFonts w:ascii="Verdana" w:eastAsia="Times New Roman" w:hAnsi="Verdana"/>
                <w:b/>
                <w:bCs/>
                <w:color w:val="000000" w:themeColor="text1"/>
                <w:sz w:val="18"/>
                <w:szCs w:val="18"/>
                <w:lang w:eastAsia="fr-FR"/>
              </w:rPr>
              <w:t>le fichier de suivi mensuel mis à disposition sur Etoile.</w:t>
            </w:r>
          </w:p>
          <w:p w14:paraId="620A78D1" w14:textId="75C80912" w:rsidR="00A000DB" w:rsidRDefault="00A000DB" w:rsidP="00A000DB">
            <w:pPr>
              <w:spacing w:after="0" w:line="240" w:lineRule="auto"/>
              <w:rPr>
                <w:rFonts w:ascii="Verdana" w:eastAsia="Times New Roman" w:hAnsi="Verdana"/>
                <w:b/>
                <w:bCs/>
                <w:color w:val="000000" w:themeColor="text1"/>
                <w:sz w:val="18"/>
                <w:szCs w:val="18"/>
                <w:lang w:eastAsia="fr-FR"/>
              </w:rPr>
            </w:pPr>
          </w:p>
          <w:p w14:paraId="1610EBE8" w14:textId="2DF664D7" w:rsidR="00A000DB" w:rsidRPr="00A000DB" w:rsidRDefault="00A000DB" w:rsidP="00A000DB">
            <w:pPr>
              <w:spacing w:after="0" w:line="240" w:lineRule="auto"/>
              <w:rPr>
                <w:rFonts w:ascii="Verdana" w:eastAsia="Times New Roman" w:hAnsi="Verdana"/>
                <w:b/>
                <w:bCs/>
                <w:color w:val="FF0000"/>
                <w:sz w:val="18"/>
                <w:szCs w:val="18"/>
                <w:lang w:eastAsia="fr-FR"/>
              </w:rPr>
            </w:pPr>
            <w:r w:rsidRPr="00A000DB">
              <w:rPr>
                <w:rFonts w:ascii="Verdana" w:eastAsia="Times New Roman" w:hAnsi="Verdana"/>
                <w:b/>
                <w:bCs/>
                <w:color w:val="FF0000"/>
                <w:sz w:val="18"/>
                <w:szCs w:val="18"/>
                <w:lang w:eastAsia="fr-FR"/>
              </w:rPr>
              <w:t>En complément de la fiche de suivi, l’OF doit transmettre des faisceaux de preuves venant justifier de la réalisation des activités à distance.</w:t>
            </w:r>
          </w:p>
          <w:p w14:paraId="7CD58106" w14:textId="0ACDCB6C" w:rsidR="00AD7736" w:rsidRPr="00AD7736" w:rsidRDefault="00AD7736" w:rsidP="00AD7736">
            <w:pPr>
              <w:spacing w:after="0" w:line="240" w:lineRule="auto"/>
              <w:rPr>
                <w:rFonts w:ascii="Verdana" w:eastAsia="Times New Roman" w:hAnsi="Verdana"/>
                <w:b/>
                <w:bCs/>
                <w:color w:val="000000" w:themeColor="text1"/>
                <w:sz w:val="18"/>
                <w:szCs w:val="18"/>
                <w:lang w:eastAsia="fr-FR"/>
              </w:rPr>
            </w:pPr>
          </w:p>
          <w:p w14:paraId="14019487" w14:textId="36C834CE" w:rsidR="00AD7736" w:rsidRPr="00AD7736" w:rsidRDefault="00AD7736" w:rsidP="00AD7736">
            <w:pPr>
              <w:spacing w:after="0" w:line="240" w:lineRule="auto"/>
              <w:rPr>
                <w:rFonts w:ascii="Verdana" w:eastAsia="Times New Roman" w:hAnsi="Verdana"/>
                <w:color w:val="000000" w:themeColor="text1"/>
                <w:sz w:val="18"/>
                <w:szCs w:val="18"/>
                <w:lang w:eastAsia="fr-FR"/>
              </w:rPr>
            </w:pPr>
            <w:r w:rsidRPr="00AD7736">
              <w:rPr>
                <w:rFonts w:ascii="Verdana" w:eastAsia="Times New Roman" w:hAnsi="Verdana"/>
                <w:color w:val="000000" w:themeColor="text1"/>
                <w:sz w:val="18"/>
                <w:szCs w:val="18"/>
                <w:u w:val="single"/>
                <w:lang w:eastAsia="fr-FR"/>
              </w:rPr>
              <w:t>Pour les Visas</w:t>
            </w:r>
            <w:r w:rsidRPr="00AD7736">
              <w:rPr>
                <w:rFonts w:ascii="Verdana" w:eastAsia="Times New Roman" w:hAnsi="Verdana"/>
                <w:color w:val="000000" w:themeColor="text1"/>
                <w:sz w:val="18"/>
                <w:szCs w:val="18"/>
                <w:lang w:eastAsia="fr-FR"/>
              </w:rPr>
              <w:t xml:space="preserve"> : </w:t>
            </w:r>
            <w:r w:rsidRPr="00AD7736">
              <w:rPr>
                <w:rFonts w:ascii="Verdana" w:eastAsia="Times New Roman" w:hAnsi="Verdana"/>
                <w:color w:val="31849B" w:themeColor="accent5" w:themeShade="BF"/>
                <w:sz w:val="18"/>
                <w:szCs w:val="18"/>
                <w:lang w:eastAsia="fr-FR"/>
              </w:rPr>
              <w:t xml:space="preserve">l’attestation 4 phases </w:t>
            </w:r>
            <w:r w:rsidRPr="00AD7736">
              <w:rPr>
                <w:rFonts w:ascii="Verdana" w:eastAsia="Times New Roman" w:hAnsi="Verdana"/>
                <w:color w:val="000000" w:themeColor="text1"/>
                <w:sz w:val="18"/>
                <w:szCs w:val="18"/>
                <w:lang w:eastAsia="fr-FR"/>
              </w:rPr>
              <w:t>se substitue à la fiche de suivi – le livret apprenant peut être demandé sur contrôle (il doit comprendre la description des activités pédagogiques et des évaluations réalisées ainsi que les types de preuves attestant de la réalisation de ces activités)</w:t>
            </w:r>
          </w:p>
          <w:p w14:paraId="067A7A78" w14:textId="7B520269" w:rsidR="00AD7736" w:rsidRPr="00AD7736" w:rsidRDefault="00AD7736" w:rsidP="00AD7736">
            <w:pPr>
              <w:pStyle w:val="Paragraphedeliste"/>
              <w:spacing w:after="0" w:line="240" w:lineRule="auto"/>
              <w:ind w:left="575"/>
              <w:rPr>
                <w:rFonts w:ascii="Verdana" w:eastAsia="Times New Roman" w:hAnsi="Verdana"/>
                <w:color w:val="4472C4"/>
                <w:sz w:val="18"/>
                <w:szCs w:val="18"/>
                <w:u w:val="single"/>
                <w:lang w:eastAsia="fr-FR"/>
              </w:rPr>
            </w:pPr>
          </w:p>
        </w:tc>
      </w:tr>
      <w:tr w:rsidR="00AD7736" w14:paraId="0E55873F" w14:textId="77777777" w:rsidTr="00A000DB">
        <w:tc>
          <w:tcPr>
            <w:tcW w:w="2410" w:type="dxa"/>
            <w:tcBorders>
              <w:top w:val="single" w:sz="12" w:space="0" w:color="FFFFFF" w:themeColor="background1"/>
              <w:bottom w:val="single" w:sz="12" w:space="0" w:color="FFFFFF" w:themeColor="background1"/>
              <w:right w:val="single" w:sz="12" w:space="0" w:color="FFFFFF" w:themeColor="background1"/>
            </w:tcBorders>
            <w:shd w:val="clear" w:color="auto" w:fill="31849B" w:themeFill="accent5" w:themeFillShade="BF"/>
          </w:tcPr>
          <w:p w14:paraId="621F6B2B" w14:textId="5FE2A3C2" w:rsidR="00AD7736" w:rsidRPr="00E2436C" w:rsidRDefault="00AD7736" w:rsidP="00E2436C">
            <w:pPr>
              <w:spacing w:before="240"/>
              <w:jc w:val="center"/>
              <w:rPr>
                <w:rFonts w:ascii="Verdana" w:hAnsi="Verdana"/>
                <w:b/>
                <w:bCs/>
                <w:color w:val="FFFFFF" w:themeColor="background1"/>
                <w:sz w:val="20"/>
                <w:szCs w:val="20"/>
              </w:rPr>
            </w:pPr>
            <w:r w:rsidRPr="00E2436C">
              <w:rPr>
                <w:rFonts w:ascii="Verdana" w:hAnsi="Verdana"/>
                <w:b/>
                <w:bCs/>
                <w:color w:val="FFFFFF" w:themeColor="background1"/>
                <w:sz w:val="20"/>
                <w:szCs w:val="20"/>
              </w:rPr>
              <w:t>Faisceaux de preuves principales</w:t>
            </w:r>
          </w:p>
        </w:tc>
        <w:tc>
          <w:tcPr>
            <w:tcW w:w="6946" w:type="dxa"/>
            <w:tcBorders>
              <w:top w:val="single" w:sz="12" w:space="0" w:color="FFFFFF" w:themeColor="background1"/>
              <w:left w:val="single" w:sz="12" w:space="0" w:color="FFFFFF" w:themeColor="background1"/>
            </w:tcBorders>
            <w:shd w:val="clear" w:color="auto" w:fill="FFFFFF" w:themeFill="background1"/>
          </w:tcPr>
          <w:p w14:paraId="13C85CD6" w14:textId="1F628AC6" w:rsidR="00AD7736" w:rsidRDefault="00AD7736" w:rsidP="0044119A">
            <w:pPr>
              <w:spacing w:after="0" w:line="240" w:lineRule="auto"/>
              <w:ind w:left="215"/>
              <w:rPr>
                <w:rFonts w:ascii="Verdana" w:eastAsia="Times New Roman" w:hAnsi="Verdana"/>
                <w:color w:val="4472C4"/>
                <w:sz w:val="18"/>
                <w:szCs w:val="18"/>
                <w:u w:val="single"/>
                <w:lang w:eastAsia="fr-FR"/>
              </w:rPr>
            </w:pPr>
          </w:p>
          <w:p w14:paraId="22729304" w14:textId="575C3D81" w:rsidR="00AD7736" w:rsidRDefault="00AD7736" w:rsidP="0044119A">
            <w:pPr>
              <w:spacing w:after="0" w:line="240" w:lineRule="auto"/>
              <w:rPr>
                <w:rFonts w:ascii="Verdana" w:eastAsia="Times New Roman" w:hAnsi="Verdana"/>
                <w:color w:val="000000" w:themeColor="text1"/>
                <w:sz w:val="18"/>
                <w:szCs w:val="18"/>
                <w:lang w:eastAsia="fr-FR"/>
              </w:rPr>
            </w:pPr>
            <w:r>
              <w:rPr>
                <w:rFonts w:ascii="Verdana" w:eastAsia="Times New Roman" w:hAnsi="Verdana"/>
                <w:color w:val="000000" w:themeColor="text1"/>
                <w:sz w:val="18"/>
                <w:szCs w:val="18"/>
                <w:lang w:eastAsia="fr-FR"/>
              </w:rPr>
              <w:t>A transmettre s</w:t>
            </w:r>
            <w:r w:rsidRPr="00A669F3">
              <w:rPr>
                <w:rFonts w:ascii="Verdana" w:eastAsia="Times New Roman" w:hAnsi="Verdana"/>
                <w:color w:val="000000" w:themeColor="text1"/>
                <w:sz w:val="18"/>
                <w:szCs w:val="18"/>
                <w:lang w:eastAsia="fr-FR"/>
              </w:rPr>
              <w:t xml:space="preserve">i </w:t>
            </w:r>
            <w:r>
              <w:rPr>
                <w:rFonts w:ascii="Verdana" w:eastAsia="Times New Roman" w:hAnsi="Verdana"/>
                <w:color w:val="000000" w:themeColor="text1"/>
                <w:sz w:val="18"/>
                <w:szCs w:val="18"/>
                <w:lang w:eastAsia="fr-FR"/>
              </w:rPr>
              <w:t>l’OF</w:t>
            </w:r>
            <w:r w:rsidRPr="00A669F3">
              <w:rPr>
                <w:rFonts w:ascii="Verdana" w:eastAsia="Times New Roman" w:hAnsi="Verdana"/>
                <w:color w:val="000000" w:themeColor="text1"/>
                <w:sz w:val="18"/>
                <w:szCs w:val="18"/>
                <w:lang w:eastAsia="fr-FR"/>
              </w:rPr>
              <w:t xml:space="preserve"> </w:t>
            </w:r>
            <w:r>
              <w:rPr>
                <w:rFonts w:ascii="Verdana" w:eastAsia="Times New Roman" w:hAnsi="Verdana"/>
                <w:color w:val="000000" w:themeColor="text1"/>
                <w:sz w:val="18"/>
                <w:szCs w:val="18"/>
                <w:lang w:eastAsia="fr-FR"/>
              </w:rPr>
              <w:t>les a</w:t>
            </w:r>
            <w:r w:rsidRPr="00A669F3">
              <w:rPr>
                <w:rFonts w:ascii="Verdana" w:eastAsia="Times New Roman" w:hAnsi="Verdana"/>
                <w:color w:val="000000" w:themeColor="text1"/>
                <w:sz w:val="18"/>
                <w:szCs w:val="18"/>
                <w:lang w:eastAsia="fr-FR"/>
              </w:rPr>
              <w:t xml:space="preserve"> mis en place : </w:t>
            </w:r>
          </w:p>
          <w:p w14:paraId="6EFC235A" w14:textId="77777777" w:rsidR="00AD7736" w:rsidRPr="00A669F3" w:rsidRDefault="00AD7736" w:rsidP="0044119A">
            <w:pPr>
              <w:spacing w:after="0" w:line="240" w:lineRule="auto"/>
              <w:rPr>
                <w:rFonts w:ascii="Verdana" w:eastAsia="Times New Roman" w:hAnsi="Verdana"/>
                <w:color w:val="000000" w:themeColor="text1"/>
                <w:sz w:val="18"/>
                <w:szCs w:val="18"/>
                <w:lang w:eastAsia="fr-FR"/>
              </w:rPr>
            </w:pPr>
          </w:p>
          <w:p w14:paraId="5D078BE1" w14:textId="61E989E7" w:rsidR="00AD7736" w:rsidRPr="00AD7736" w:rsidRDefault="00AD7736" w:rsidP="00AD7736">
            <w:pPr>
              <w:numPr>
                <w:ilvl w:val="0"/>
                <w:numId w:val="28"/>
              </w:numPr>
              <w:spacing w:after="0" w:line="240" w:lineRule="auto"/>
              <w:ind w:left="215" w:hanging="142"/>
              <w:rPr>
                <w:rFonts w:ascii="Verdana" w:eastAsia="Times New Roman" w:hAnsi="Verdana"/>
                <w:b/>
                <w:bCs/>
                <w:color w:val="215868" w:themeColor="accent5" w:themeShade="80"/>
                <w:sz w:val="18"/>
                <w:szCs w:val="18"/>
                <w:lang w:eastAsia="fr-FR"/>
              </w:rPr>
            </w:pPr>
            <w:r w:rsidRPr="00676AAF">
              <w:rPr>
                <w:rFonts w:ascii="Verdana" w:eastAsia="Times New Roman" w:hAnsi="Verdana"/>
                <w:b/>
                <w:bCs/>
                <w:color w:val="215868" w:themeColor="accent5" w:themeShade="80"/>
                <w:sz w:val="18"/>
                <w:szCs w:val="18"/>
                <w:lang w:eastAsia="fr-FR"/>
              </w:rPr>
              <w:t>Feuille d’émargement en ligne</w:t>
            </w:r>
            <w:r>
              <w:rPr>
                <w:rFonts w:ascii="Verdana" w:eastAsia="Times New Roman" w:hAnsi="Verdana"/>
                <w:b/>
                <w:bCs/>
                <w:color w:val="215868" w:themeColor="accent5" w:themeShade="80"/>
                <w:sz w:val="18"/>
                <w:szCs w:val="18"/>
                <w:lang w:eastAsia="fr-FR"/>
              </w:rPr>
              <w:t xml:space="preserve"> ou s</w:t>
            </w:r>
            <w:r w:rsidRPr="00AD7736">
              <w:rPr>
                <w:rFonts w:ascii="Verdana" w:eastAsia="Times New Roman" w:hAnsi="Verdana"/>
                <w:b/>
                <w:bCs/>
                <w:color w:val="215868" w:themeColor="accent5" w:themeShade="80"/>
                <w:sz w:val="18"/>
                <w:szCs w:val="18"/>
                <w:lang w:eastAsia="fr-FR"/>
              </w:rPr>
              <w:t xml:space="preserve">uivi de réalisation individuel </w:t>
            </w:r>
            <w:r w:rsidRPr="00AD7736">
              <w:rPr>
                <w:rFonts w:ascii="Verdana" w:eastAsia="Times New Roman" w:hAnsi="Verdana"/>
                <w:color w:val="000000"/>
                <w:sz w:val="16"/>
                <w:szCs w:val="16"/>
                <w:lang w:eastAsia="fr-FR"/>
              </w:rPr>
              <w:t>issu d’une plateforme d’apprentissage LMS permettant la traçabilité (connexion en durée, complétude d’activité d’apprentissage et d’évaluation)</w:t>
            </w:r>
          </w:p>
          <w:p w14:paraId="6A5F48CE" w14:textId="2857A102" w:rsidR="00AD7736" w:rsidRPr="00AD7736" w:rsidRDefault="00AD7736" w:rsidP="00AD7736">
            <w:pPr>
              <w:spacing w:after="0" w:line="240" w:lineRule="auto"/>
              <w:rPr>
                <w:rFonts w:ascii="Verdana" w:eastAsia="Times New Roman" w:hAnsi="Verdana"/>
                <w:color w:val="000000"/>
                <w:sz w:val="16"/>
                <w:szCs w:val="16"/>
                <w:lang w:eastAsia="fr-FR"/>
              </w:rPr>
            </w:pPr>
          </w:p>
        </w:tc>
      </w:tr>
      <w:tr w:rsidR="00AD7736" w14:paraId="292F1D4D" w14:textId="77777777" w:rsidTr="00A000DB">
        <w:trPr>
          <w:trHeight w:val="3343"/>
        </w:trPr>
        <w:tc>
          <w:tcPr>
            <w:tcW w:w="2410" w:type="dxa"/>
            <w:tcBorders>
              <w:top w:val="single" w:sz="12" w:space="0" w:color="FFFFFF" w:themeColor="background1"/>
              <w:bottom w:val="single" w:sz="12" w:space="0" w:color="FFFFFF" w:themeColor="background1"/>
              <w:right w:val="single" w:sz="12" w:space="0" w:color="FFFFFF" w:themeColor="background1"/>
            </w:tcBorders>
            <w:shd w:val="clear" w:color="auto" w:fill="31849B" w:themeFill="accent5" w:themeFillShade="BF"/>
          </w:tcPr>
          <w:p w14:paraId="657F6446" w14:textId="3CEC850A" w:rsidR="00AD7736" w:rsidRPr="00E2436C" w:rsidRDefault="00AD7736" w:rsidP="00E2436C">
            <w:pPr>
              <w:spacing w:before="240"/>
              <w:jc w:val="center"/>
              <w:rPr>
                <w:rFonts w:ascii="Verdana" w:hAnsi="Verdana"/>
                <w:b/>
                <w:bCs/>
                <w:color w:val="FFFFFF" w:themeColor="background1"/>
                <w:sz w:val="20"/>
                <w:szCs w:val="20"/>
              </w:rPr>
            </w:pPr>
            <w:r w:rsidRPr="00E2436C">
              <w:rPr>
                <w:rFonts w:ascii="Verdana" w:hAnsi="Verdana"/>
                <w:b/>
                <w:bCs/>
                <w:color w:val="FFFFFF" w:themeColor="background1"/>
                <w:sz w:val="20"/>
                <w:szCs w:val="20"/>
              </w:rPr>
              <w:t>Faisceaux de preuves complémentaires</w:t>
            </w:r>
          </w:p>
          <w:p w14:paraId="73CE1C38" w14:textId="77777777" w:rsidR="00A000DB" w:rsidRDefault="00AD7736" w:rsidP="00295813">
            <w:pPr>
              <w:spacing w:before="240"/>
              <w:rPr>
                <w:rFonts w:ascii="Verdana" w:hAnsi="Verdana"/>
                <w:color w:val="DAEEF3" w:themeColor="accent5" w:themeTint="33"/>
                <w:sz w:val="20"/>
                <w:szCs w:val="20"/>
              </w:rPr>
            </w:pPr>
            <w:r w:rsidRPr="00AD7736">
              <w:rPr>
                <w:rFonts w:ascii="Verdana" w:hAnsi="Verdana"/>
                <w:color w:val="DAEEF3" w:themeColor="accent5" w:themeTint="33"/>
                <w:sz w:val="20"/>
                <w:szCs w:val="20"/>
              </w:rPr>
              <w:t>Chaque situation pédagogique à distance doit pouvoir être justifiée par une preuve</w:t>
            </w:r>
          </w:p>
          <w:p w14:paraId="7E9AB33C" w14:textId="39F74638" w:rsidR="00AD7736" w:rsidRPr="00A000DB" w:rsidRDefault="00AD7736" w:rsidP="00295813">
            <w:pPr>
              <w:spacing w:before="240"/>
              <w:rPr>
                <w:rFonts w:ascii="Verdana" w:hAnsi="Verdana"/>
                <w:color w:val="DAEEF3" w:themeColor="accent5" w:themeTint="33"/>
                <w:sz w:val="20"/>
                <w:szCs w:val="20"/>
              </w:rPr>
            </w:pPr>
            <w:r w:rsidRPr="00A000DB">
              <w:rPr>
                <w:rFonts w:ascii="Verdana" w:hAnsi="Verdana"/>
                <w:color w:val="FF0000"/>
                <w:sz w:val="20"/>
                <w:szCs w:val="20"/>
              </w:rPr>
              <w:t xml:space="preserve"> </w:t>
            </w:r>
          </w:p>
        </w:tc>
        <w:tc>
          <w:tcPr>
            <w:tcW w:w="6946" w:type="dxa"/>
            <w:tcBorders>
              <w:left w:val="single" w:sz="12" w:space="0" w:color="FFFFFF" w:themeColor="background1"/>
            </w:tcBorders>
          </w:tcPr>
          <w:p w14:paraId="0F7D7EF1" w14:textId="77777777" w:rsidR="00A000DB" w:rsidRDefault="00AD7736" w:rsidP="00A000DB">
            <w:pPr>
              <w:spacing w:before="120" w:after="0" w:line="240" w:lineRule="auto"/>
              <w:rPr>
                <w:rFonts w:ascii="Verdana" w:hAnsi="Verdana"/>
                <w:b/>
                <w:iCs/>
                <w:color w:val="215868" w:themeColor="accent5" w:themeShade="80"/>
                <w:sz w:val="18"/>
                <w:szCs w:val="18"/>
              </w:rPr>
            </w:pPr>
            <w:r>
              <w:rPr>
                <w:rFonts w:ascii="Verdana" w:hAnsi="Verdana"/>
                <w:b/>
                <w:iCs/>
                <w:color w:val="215868" w:themeColor="accent5" w:themeShade="80"/>
                <w:sz w:val="18"/>
                <w:szCs w:val="18"/>
              </w:rPr>
              <w:t xml:space="preserve">L’OF transmet au minimum </w:t>
            </w:r>
            <w:r w:rsidRPr="00FD7DE6">
              <w:rPr>
                <w:rFonts w:ascii="Verdana" w:hAnsi="Verdana"/>
                <w:b/>
                <w:iCs/>
                <w:color w:val="215868" w:themeColor="accent5" w:themeShade="80"/>
                <w:sz w:val="18"/>
                <w:szCs w:val="18"/>
                <w:u w:val="single"/>
              </w:rPr>
              <w:t xml:space="preserve">deux des </w:t>
            </w:r>
            <w:r w:rsidRPr="00FD7DE6">
              <w:rPr>
                <w:rFonts w:ascii="Verdana" w:eastAsia="Times New Roman" w:hAnsi="Verdana"/>
                <w:b/>
                <w:bCs/>
                <w:color w:val="215868" w:themeColor="accent5" w:themeShade="80"/>
                <w:sz w:val="18"/>
                <w:szCs w:val="18"/>
                <w:u w:val="single"/>
                <w:lang w:eastAsia="fr-FR"/>
              </w:rPr>
              <w:t>justificatifs suivant</w:t>
            </w:r>
            <w:r w:rsidRPr="0044119A">
              <w:rPr>
                <w:rFonts w:ascii="Verdana" w:hAnsi="Verdana"/>
                <w:b/>
                <w:iCs/>
                <w:color w:val="215868" w:themeColor="accent5" w:themeShade="80"/>
                <w:sz w:val="18"/>
                <w:szCs w:val="18"/>
              </w:rPr>
              <w:t xml:space="preserve"> permettant d’attester</w:t>
            </w:r>
            <w:r>
              <w:rPr>
                <w:rFonts w:ascii="Verdana" w:hAnsi="Verdana"/>
                <w:b/>
                <w:iCs/>
                <w:color w:val="215868" w:themeColor="accent5" w:themeShade="80"/>
                <w:sz w:val="18"/>
                <w:szCs w:val="18"/>
              </w:rPr>
              <w:t> :</w:t>
            </w:r>
          </w:p>
          <w:p w14:paraId="4C66C5B5" w14:textId="77777777" w:rsidR="00AD7736" w:rsidRPr="00AD7736" w:rsidRDefault="00AD7736" w:rsidP="00AD7736">
            <w:pPr>
              <w:numPr>
                <w:ilvl w:val="0"/>
                <w:numId w:val="28"/>
              </w:numPr>
              <w:spacing w:before="120" w:after="0" w:line="240" w:lineRule="auto"/>
              <w:ind w:left="216" w:hanging="142"/>
              <w:rPr>
                <w:rFonts w:ascii="Verdana" w:hAnsi="Verdana"/>
                <w:bCs/>
                <w:iCs/>
                <w:sz w:val="18"/>
                <w:szCs w:val="18"/>
              </w:rPr>
            </w:pPr>
            <w:r w:rsidRPr="0044119A">
              <w:rPr>
                <w:rFonts w:ascii="Verdana" w:hAnsi="Verdana"/>
                <w:b/>
                <w:iCs/>
                <w:color w:val="215868" w:themeColor="accent5" w:themeShade="80"/>
                <w:sz w:val="18"/>
                <w:szCs w:val="18"/>
              </w:rPr>
              <w:t>La</w:t>
            </w:r>
            <w:r>
              <w:rPr>
                <w:rFonts w:ascii="Verdana" w:hAnsi="Verdana"/>
                <w:b/>
                <w:iCs/>
                <w:color w:val="215868" w:themeColor="accent5" w:themeShade="80"/>
                <w:sz w:val="18"/>
                <w:szCs w:val="18"/>
              </w:rPr>
              <w:t xml:space="preserve"> </w:t>
            </w:r>
            <w:r w:rsidRPr="0044119A">
              <w:rPr>
                <w:rFonts w:ascii="Verdana" w:hAnsi="Verdana"/>
                <w:b/>
                <w:iCs/>
                <w:color w:val="215868" w:themeColor="accent5" w:themeShade="80"/>
                <w:sz w:val="18"/>
                <w:szCs w:val="18"/>
              </w:rPr>
              <w:t>réalisation des travaux exigés</w:t>
            </w:r>
            <w:r w:rsidRPr="0044119A">
              <w:rPr>
                <w:rFonts w:ascii="Verdana" w:hAnsi="Verdana"/>
                <w:bCs/>
                <w:iCs/>
                <w:color w:val="215868" w:themeColor="accent5" w:themeShade="80"/>
                <w:sz w:val="18"/>
                <w:szCs w:val="18"/>
              </w:rPr>
              <w:t xml:space="preserve"> </w:t>
            </w:r>
          </w:p>
          <w:p w14:paraId="4C488963" w14:textId="142D1153" w:rsidR="00AD7736" w:rsidRPr="00AD7736" w:rsidRDefault="00AD7736" w:rsidP="00AD7736">
            <w:pPr>
              <w:spacing w:after="120" w:line="240" w:lineRule="auto"/>
              <w:ind w:left="215"/>
              <w:rPr>
                <w:rFonts w:ascii="Verdana" w:hAnsi="Verdana"/>
                <w:bCs/>
                <w:iCs/>
                <w:sz w:val="18"/>
                <w:szCs w:val="18"/>
              </w:rPr>
            </w:pPr>
            <w:r w:rsidRPr="00AD7736">
              <w:rPr>
                <w:rFonts w:ascii="Verdana" w:hAnsi="Verdana"/>
                <w:bCs/>
                <w:iCs/>
                <w:sz w:val="18"/>
                <w:szCs w:val="18"/>
              </w:rPr>
              <w:t xml:space="preserve">ex : preuves de dépôt de documents, Photos des productions … </w:t>
            </w:r>
          </w:p>
          <w:p w14:paraId="39547553" w14:textId="77777777" w:rsidR="00AD7736" w:rsidRPr="00AD7736" w:rsidRDefault="00AD7736" w:rsidP="00AD7736">
            <w:pPr>
              <w:numPr>
                <w:ilvl w:val="0"/>
                <w:numId w:val="28"/>
              </w:numPr>
              <w:spacing w:before="120" w:after="0" w:line="240" w:lineRule="auto"/>
              <w:ind w:left="216" w:hanging="142"/>
              <w:rPr>
                <w:rFonts w:ascii="Verdana" w:hAnsi="Verdana"/>
                <w:bCs/>
                <w:iCs/>
                <w:sz w:val="18"/>
                <w:szCs w:val="18"/>
              </w:rPr>
            </w:pPr>
            <w:r w:rsidRPr="00AD7736">
              <w:rPr>
                <w:rFonts w:ascii="Verdana" w:eastAsia="Times New Roman" w:hAnsi="Verdana"/>
                <w:b/>
                <w:bCs/>
                <w:color w:val="215868" w:themeColor="accent5" w:themeShade="80"/>
                <w:sz w:val="18"/>
                <w:szCs w:val="18"/>
                <w:lang w:eastAsia="fr-FR"/>
              </w:rPr>
              <w:t xml:space="preserve">la présence/participation effective à des </w:t>
            </w:r>
            <w:proofErr w:type="spellStart"/>
            <w:r w:rsidRPr="00AD7736">
              <w:rPr>
                <w:rFonts w:ascii="Verdana" w:eastAsia="Times New Roman" w:hAnsi="Verdana"/>
                <w:b/>
                <w:bCs/>
                <w:color w:val="215868" w:themeColor="accent5" w:themeShade="80"/>
                <w:sz w:val="18"/>
                <w:szCs w:val="18"/>
                <w:lang w:eastAsia="fr-FR"/>
              </w:rPr>
              <w:t>visio</w:t>
            </w:r>
            <w:proofErr w:type="spellEnd"/>
            <w:r w:rsidRPr="00AD7736">
              <w:rPr>
                <w:rFonts w:ascii="Verdana" w:eastAsia="Times New Roman" w:hAnsi="Verdana"/>
                <w:b/>
                <w:bCs/>
                <w:color w:val="215868" w:themeColor="accent5" w:themeShade="80"/>
                <w:sz w:val="18"/>
                <w:szCs w:val="18"/>
                <w:lang w:eastAsia="fr-FR"/>
              </w:rPr>
              <w:t xml:space="preserve">/ classes </w:t>
            </w:r>
            <w:r w:rsidRPr="00AD7736">
              <w:rPr>
                <w:rFonts w:ascii="Verdana" w:hAnsi="Verdana"/>
                <w:b/>
                <w:iCs/>
                <w:color w:val="215868" w:themeColor="accent5" w:themeShade="80"/>
                <w:sz w:val="18"/>
                <w:szCs w:val="18"/>
              </w:rPr>
              <w:t>virtuelles</w:t>
            </w:r>
            <w:r w:rsidRPr="00AD7736">
              <w:rPr>
                <w:rFonts w:ascii="Verdana" w:eastAsia="Times New Roman" w:hAnsi="Verdana"/>
                <w:b/>
                <w:bCs/>
                <w:color w:val="215868" w:themeColor="accent5" w:themeShade="80"/>
                <w:sz w:val="18"/>
                <w:szCs w:val="18"/>
                <w:lang w:eastAsia="fr-FR"/>
              </w:rPr>
              <w:t xml:space="preserve"> : </w:t>
            </w:r>
          </w:p>
          <w:p w14:paraId="6F506348" w14:textId="1FFE6490" w:rsidR="00AD7736" w:rsidRPr="00AD7736" w:rsidRDefault="00AD7736" w:rsidP="00AD7736">
            <w:pPr>
              <w:spacing w:after="120" w:line="240" w:lineRule="auto"/>
              <w:ind w:left="215"/>
              <w:rPr>
                <w:rFonts w:ascii="Verdana" w:hAnsi="Verdana"/>
                <w:bCs/>
                <w:iCs/>
                <w:sz w:val="18"/>
                <w:szCs w:val="18"/>
              </w:rPr>
            </w:pPr>
            <w:r w:rsidRPr="00AD7736">
              <w:rPr>
                <w:rFonts w:ascii="Verdana" w:hAnsi="Verdana"/>
                <w:bCs/>
                <w:iCs/>
                <w:sz w:val="18"/>
                <w:szCs w:val="18"/>
              </w:rPr>
              <w:t>ex</w:t>
            </w:r>
            <w:r w:rsidRPr="00AD7736">
              <w:rPr>
                <w:rFonts w:ascii="Verdana" w:eastAsia="Times New Roman" w:hAnsi="Verdana"/>
                <w:b/>
                <w:bCs/>
                <w:sz w:val="18"/>
                <w:szCs w:val="18"/>
                <w:lang w:eastAsia="fr-FR"/>
              </w:rPr>
              <w:t> </w:t>
            </w:r>
            <w:r w:rsidRPr="00AD7736">
              <w:rPr>
                <w:rFonts w:ascii="Verdana" w:eastAsia="Times New Roman" w:hAnsi="Verdana"/>
                <w:b/>
                <w:bCs/>
                <w:color w:val="215868" w:themeColor="accent5" w:themeShade="80"/>
                <w:sz w:val="18"/>
                <w:szCs w:val="18"/>
                <w:lang w:eastAsia="fr-FR"/>
              </w:rPr>
              <w:t xml:space="preserve">: </w:t>
            </w:r>
            <w:r w:rsidRPr="00AD7736">
              <w:rPr>
                <w:rFonts w:ascii="Verdana" w:eastAsia="Times New Roman" w:hAnsi="Verdana"/>
                <w:sz w:val="18"/>
                <w:szCs w:val="18"/>
                <w:lang w:eastAsia="fr-FR"/>
              </w:rPr>
              <w:t>Planning</w:t>
            </w:r>
            <w:r w:rsidRPr="00AD7736">
              <w:rPr>
                <w:rFonts w:ascii="Verdana" w:hAnsi="Verdana"/>
                <w:iCs/>
                <w:sz w:val="18"/>
                <w:szCs w:val="18"/>
              </w:rPr>
              <w:t xml:space="preserve"> des </w:t>
            </w:r>
            <w:proofErr w:type="spellStart"/>
            <w:r w:rsidRPr="00AD7736">
              <w:rPr>
                <w:rFonts w:ascii="Verdana" w:hAnsi="Verdana"/>
                <w:iCs/>
                <w:sz w:val="18"/>
                <w:szCs w:val="18"/>
              </w:rPr>
              <w:t>visio</w:t>
            </w:r>
            <w:proofErr w:type="spellEnd"/>
            <w:r w:rsidRPr="00AD7736">
              <w:rPr>
                <w:rFonts w:ascii="Verdana" w:hAnsi="Verdana"/>
                <w:iCs/>
                <w:sz w:val="18"/>
                <w:szCs w:val="18"/>
              </w:rPr>
              <w:t xml:space="preserve"> et liste des présents</w:t>
            </w:r>
            <w:r w:rsidRPr="00AD7736">
              <w:rPr>
                <w:rFonts w:ascii="Verdana" w:hAnsi="Verdana"/>
                <w:bCs/>
                <w:iCs/>
                <w:sz w:val="18"/>
                <w:szCs w:val="18"/>
              </w:rPr>
              <w:t xml:space="preserve">, capture d'écran de la réalisation d'une </w:t>
            </w:r>
            <w:proofErr w:type="spellStart"/>
            <w:r w:rsidRPr="00AD7736">
              <w:rPr>
                <w:rFonts w:ascii="Verdana" w:hAnsi="Verdana"/>
                <w:bCs/>
                <w:iCs/>
                <w:sz w:val="18"/>
                <w:szCs w:val="18"/>
              </w:rPr>
              <w:t>visio</w:t>
            </w:r>
            <w:proofErr w:type="spellEnd"/>
            <w:r w:rsidRPr="00AD7736">
              <w:rPr>
                <w:rFonts w:ascii="Verdana" w:hAnsi="Verdana"/>
                <w:bCs/>
                <w:iCs/>
                <w:sz w:val="18"/>
                <w:szCs w:val="18"/>
              </w:rPr>
              <w:t xml:space="preserve"> ou audio conférence, état de présence généré par l’outil de classe virtuelle… </w:t>
            </w:r>
          </w:p>
          <w:p w14:paraId="0E16DFAB" w14:textId="77777777" w:rsidR="00FD7DE6" w:rsidRPr="00FD7DE6" w:rsidRDefault="00AD7736" w:rsidP="00AD7736">
            <w:pPr>
              <w:numPr>
                <w:ilvl w:val="0"/>
                <w:numId w:val="28"/>
              </w:numPr>
              <w:spacing w:before="120" w:after="0" w:line="240" w:lineRule="auto"/>
              <w:ind w:left="216" w:hanging="142"/>
              <w:rPr>
                <w:rFonts w:ascii="Verdana" w:hAnsi="Verdana"/>
                <w:bCs/>
                <w:iCs/>
                <w:sz w:val="18"/>
                <w:szCs w:val="18"/>
              </w:rPr>
            </w:pPr>
            <w:r w:rsidRPr="00AD7736">
              <w:rPr>
                <w:rFonts w:ascii="Verdana" w:eastAsia="Times New Roman" w:hAnsi="Verdana"/>
                <w:b/>
                <w:bCs/>
                <w:color w:val="215868" w:themeColor="accent5" w:themeShade="80"/>
                <w:sz w:val="18"/>
                <w:szCs w:val="18"/>
                <w:lang w:eastAsia="fr-FR"/>
              </w:rPr>
              <w:t>l</w:t>
            </w:r>
            <w:r w:rsidRPr="00C122BE">
              <w:rPr>
                <w:rFonts w:ascii="Verdana" w:hAnsi="Verdana"/>
                <w:b/>
                <w:iCs/>
                <w:color w:val="215868" w:themeColor="accent5" w:themeShade="80"/>
                <w:sz w:val="18"/>
                <w:szCs w:val="18"/>
              </w:rPr>
              <w:t xml:space="preserve">’accompagnement ou </w:t>
            </w:r>
            <w:r>
              <w:rPr>
                <w:rFonts w:ascii="Verdana" w:hAnsi="Verdana"/>
                <w:b/>
                <w:iCs/>
                <w:color w:val="215868" w:themeColor="accent5" w:themeShade="80"/>
                <w:sz w:val="18"/>
                <w:szCs w:val="18"/>
              </w:rPr>
              <w:t>l</w:t>
            </w:r>
            <w:r w:rsidRPr="00C122BE">
              <w:rPr>
                <w:rFonts w:ascii="Verdana" w:hAnsi="Verdana"/>
                <w:b/>
                <w:iCs/>
                <w:color w:val="215868" w:themeColor="accent5" w:themeShade="80"/>
                <w:sz w:val="18"/>
                <w:szCs w:val="18"/>
              </w:rPr>
              <w:t>’assistance pédagogiques et techniques, mis</w:t>
            </w:r>
            <w:r>
              <w:rPr>
                <w:rFonts w:ascii="Verdana" w:hAnsi="Verdana"/>
                <w:b/>
                <w:iCs/>
                <w:color w:val="215868" w:themeColor="accent5" w:themeShade="80"/>
                <w:sz w:val="18"/>
                <w:szCs w:val="18"/>
              </w:rPr>
              <w:t>es</w:t>
            </w:r>
            <w:r w:rsidRPr="00C122BE">
              <w:rPr>
                <w:rFonts w:ascii="Verdana" w:hAnsi="Verdana"/>
                <w:b/>
                <w:iCs/>
                <w:color w:val="215868" w:themeColor="accent5" w:themeShade="80"/>
                <w:sz w:val="18"/>
                <w:szCs w:val="18"/>
              </w:rPr>
              <w:t xml:space="preserve"> à disposition du stagiaire</w:t>
            </w:r>
            <w:r>
              <w:rPr>
                <w:rFonts w:ascii="Verdana" w:hAnsi="Verdana"/>
                <w:b/>
                <w:iCs/>
                <w:color w:val="215868" w:themeColor="accent5" w:themeShade="80"/>
                <w:sz w:val="18"/>
                <w:szCs w:val="18"/>
              </w:rPr>
              <w:t xml:space="preserve"> </w:t>
            </w:r>
          </w:p>
          <w:p w14:paraId="3B8E9A84" w14:textId="1851BF34" w:rsidR="00AD7736" w:rsidRPr="00FD7DE6" w:rsidRDefault="00AD7736" w:rsidP="00FD7DE6">
            <w:pPr>
              <w:spacing w:after="120" w:line="240" w:lineRule="auto"/>
              <w:ind w:left="215"/>
              <w:rPr>
                <w:rFonts w:ascii="Verdana" w:eastAsia="Times New Roman" w:hAnsi="Verdana"/>
                <w:sz w:val="18"/>
                <w:szCs w:val="18"/>
                <w:lang w:eastAsia="fr-FR"/>
              </w:rPr>
            </w:pPr>
            <w:r w:rsidRPr="00FD7DE6">
              <w:rPr>
                <w:rFonts w:ascii="Verdana" w:eastAsia="Times New Roman" w:hAnsi="Verdana"/>
                <w:sz w:val="18"/>
                <w:szCs w:val="18"/>
                <w:lang w:eastAsia="fr-FR"/>
              </w:rPr>
              <w:t>ex : document de suivi des apprenants ; SMS/ échanges via WhatsApp ou Discord, mails envoyés et reçus</w:t>
            </w:r>
          </w:p>
          <w:p w14:paraId="15F8C510" w14:textId="77777777" w:rsidR="00FD7DE6" w:rsidRPr="00FD7DE6" w:rsidRDefault="00AD7736" w:rsidP="00FD7DE6">
            <w:pPr>
              <w:numPr>
                <w:ilvl w:val="0"/>
                <w:numId w:val="28"/>
              </w:numPr>
              <w:spacing w:before="120" w:after="0" w:line="240" w:lineRule="auto"/>
              <w:ind w:left="216" w:hanging="142"/>
              <w:rPr>
                <w:rFonts w:ascii="Verdana" w:hAnsi="Verdana"/>
                <w:b/>
                <w:bCs/>
                <w:color w:val="808080" w:themeColor="background1" w:themeShade="80"/>
                <w:sz w:val="18"/>
                <w:szCs w:val="18"/>
                <w:u w:val="single"/>
              </w:rPr>
            </w:pPr>
            <w:r w:rsidRPr="00AD7736">
              <w:rPr>
                <w:rFonts w:ascii="Verdana" w:eastAsia="Times New Roman" w:hAnsi="Verdana"/>
                <w:b/>
                <w:bCs/>
                <w:color w:val="215868" w:themeColor="accent5" w:themeShade="80"/>
                <w:sz w:val="18"/>
                <w:szCs w:val="18"/>
              </w:rPr>
              <w:t xml:space="preserve">Les justificatifs permettant d’attester de </w:t>
            </w:r>
            <w:r>
              <w:rPr>
                <w:rFonts w:ascii="Verdana" w:eastAsia="Times New Roman" w:hAnsi="Verdana"/>
                <w:b/>
                <w:bCs/>
                <w:color w:val="215868" w:themeColor="accent5" w:themeShade="80"/>
                <w:sz w:val="18"/>
                <w:szCs w:val="18"/>
              </w:rPr>
              <w:t>la réalisation d</w:t>
            </w:r>
            <w:r w:rsidRPr="0044119A">
              <w:rPr>
                <w:rFonts w:ascii="Verdana" w:eastAsia="Times New Roman" w:hAnsi="Verdana"/>
                <w:b/>
                <w:bCs/>
                <w:color w:val="215868" w:themeColor="accent5" w:themeShade="80"/>
                <w:sz w:val="18"/>
                <w:szCs w:val="18"/>
              </w:rPr>
              <w:t xml:space="preserve">es </w:t>
            </w:r>
            <w:r w:rsidRPr="0044119A">
              <w:rPr>
                <w:rFonts w:ascii="Verdana" w:eastAsia="Times New Roman" w:hAnsi="Verdana"/>
                <w:b/>
                <w:bCs/>
                <w:color w:val="215868" w:themeColor="accent5" w:themeShade="80"/>
                <w:sz w:val="18"/>
                <w:szCs w:val="18"/>
                <w:lang w:eastAsia="fr-FR"/>
              </w:rPr>
              <w:t>évaluations</w:t>
            </w:r>
            <w:r w:rsidRPr="3AD226B6">
              <w:rPr>
                <w:rFonts w:ascii="Verdana" w:eastAsia="Times New Roman" w:hAnsi="Verdana"/>
                <w:sz w:val="18"/>
                <w:szCs w:val="18"/>
              </w:rPr>
              <w:t xml:space="preserve">, organisées par le dispensateur de la formation qui </w:t>
            </w:r>
            <w:r w:rsidRPr="00AD7736">
              <w:rPr>
                <w:rFonts w:ascii="Verdana" w:hAnsi="Verdana"/>
                <w:b/>
                <w:iCs/>
                <w:color w:val="215868" w:themeColor="accent5" w:themeShade="80"/>
                <w:sz w:val="18"/>
                <w:szCs w:val="18"/>
              </w:rPr>
              <w:t>jalonnent</w:t>
            </w:r>
            <w:r w:rsidRPr="0044119A">
              <w:rPr>
                <w:rFonts w:ascii="Verdana" w:eastAsia="Times New Roman" w:hAnsi="Verdana"/>
                <w:b/>
                <w:bCs/>
                <w:color w:val="215868" w:themeColor="accent5" w:themeShade="80"/>
                <w:sz w:val="18"/>
                <w:szCs w:val="18"/>
              </w:rPr>
              <w:t xml:space="preserve"> ou terminent la formation</w:t>
            </w:r>
            <w:r>
              <w:rPr>
                <w:rFonts w:ascii="Verdana" w:eastAsia="Times New Roman" w:hAnsi="Verdana"/>
                <w:b/>
                <w:bCs/>
                <w:color w:val="215868" w:themeColor="accent5" w:themeShade="80"/>
                <w:sz w:val="18"/>
                <w:szCs w:val="18"/>
              </w:rPr>
              <w:t xml:space="preserve"> </w:t>
            </w:r>
          </w:p>
          <w:p w14:paraId="0F39C377" w14:textId="77777777" w:rsidR="00AD7736" w:rsidRDefault="00AD7736" w:rsidP="00FD7DE6">
            <w:pPr>
              <w:spacing w:after="120" w:line="240" w:lineRule="auto"/>
              <w:ind w:left="215"/>
              <w:rPr>
                <w:rFonts w:ascii="Verdana" w:eastAsia="Times New Roman" w:hAnsi="Verdana"/>
                <w:sz w:val="18"/>
                <w:szCs w:val="18"/>
              </w:rPr>
            </w:pPr>
            <w:r w:rsidRPr="00AD7736">
              <w:rPr>
                <w:rFonts w:ascii="Verdana" w:eastAsia="Times New Roman" w:hAnsi="Verdana"/>
                <w:sz w:val="18"/>
                <w:szCs w:val="18"/>
              </w:rPr>
              <w:t xml:space="preserve">ex : </w:t>
            </w:r>
            <w:r w:rsidRPr="00AD7736">
              <w:rPr>
                <w:rFonts w:ascii="Verdana" w:eastAsia="Times New Roman" w:hAnsi="Verdana"/>
                <w:sz w:val="18"/>
                <w:szCs w:val="18"/>
                <w:lang w:eastAsia="fr-FR"/>
              </w:rPr>
              <w:t>preuve</w:t>
            </w:r>
            <w:r w:rsidRPr="00AD7736">
              <w:rPr>
                <w:rFonts w:ascii="Verdana" w:eastAsia="Times New Roman" w:hAnsi="Verdana"/>
                <w:sz w:val="18"/>
                <w:szCs w:val="18"/>
              </w:rPr>
              <w:t xml:space="preserve"> de dépôt de documents, copie des évaluations, résultats d’évaluation)</w:t>
            </w:r>
          </w:p>
          <w:p w14:paraId="0FDAF21F" w14:textId="1264A414" w:rsidR="00A000DB" w:rsidRPr="00A000DB" w:rsidRDefault="00A000DB" w:rsidP="00A000DB">
            <w:pPr>
              <w:spacing w:before="120" w:after="0" w:line="240" w:lineRule="auto"/>
              <w:rPr>
                <w:rFonts w:ascii="Verdana" w:hAnsi="Verdana"/>
                <w:b/>
                <w:bCs/>
                <w:iCs/>
                <w:color w:val="215868" w:themeColor="accent5" w:themeShade="80"/>
                <w:sz w:val="18"/>
                <w:szCs w:val="18"/>
              </w:rPr>
            </w:pPr>
            <w:r w:rsidRPr="00A000DB">
              <w:rPr>
                <w:b/>
                <w:bCs/>
                <w:color w:val="FF0000"/>
              </w:rPr>
              <w:t>La Région se réserve le droit de demander des preuves complémentaires si nécessaire.</w:t>
            </w:r>
          </w:p>
        </w:tc>
      </w:tr>
      <w:tr w:rsidR="00AD7736" w14:paraId="653FA13A" w14:textId="77777777" w:rsidTr="00A000DB">
        <w:trPr>
          <w:trHeight w:val="1081"/>
        </w:trPr>
        <w:tc>
          <w:tcPr>
            <w:tcW w:w="2410" w:type="dxa"/>
            <w:tcBorders>
              <w:top w:val="single" w:sz="12" w:space="0" w:color="FFFFFF" w:themeColor="background1"/>
              <w:bottom w:val="single" w:sz="12" w:space="0" w:color="FFFFFF" w:themeColor="background1"/>
              <w:right w:val="single" w:sz="12" w:space="0" w:color="FFFFFF" w:themeColor="background1"/>
            </w:tcBorders>
            <w:shd w:val="clear" w:color="auto" w:fill="31849B" w:themeFill="accent5" w:themeFillShade="BF"/>
          </w:tcPr>
          <w:p w14:paraId="4D36C717" w14:textId="77777777" w:rsidR="00AD7736" w:rsidRPr="00AD7736" w:rsidRDefault="00AD7736" w:rsidP="00A000DB">
            <w:pPr>
              <w:spacing w:before="120" w:after="0"/>
              <w:jc w:val="center"/>
              <w:rPr>
                <w:rFonts w:ascii="Verdana" w:hAnsi="Verdana"/>
                <w:b/>
                <w:bCs/>
                <w:color w:val="FFFFFF" w:themeColor="background1"/>
                <w:sz w:val="20"/>
                <w:szCs w:val="20"/>
              </w:rPr>
            </w:pPr>
            <w:r w:rsidRPr="00AD7736">
              <w:rPr>
                <w:rFonts w:ascii="Verdana" w:hAnsi="Verdana"/>
                <w:b/>
                <w:bCs/>
                <w:color w:val="FFFFFF" w:themeColor="background1"/>
                <w:sz w:val="20"/>
                <w:szCs w:val="20"/>
              </w:rPr>
              <w:t>Résultats obtenus</w:t>
            </w:r>
          </w:p>
          <w:p w14:paraId="0F83CB66" w14:textId="23B5CEBF" w:rsidR="00AD7736" w:rsidRPr="00AD7736" w:rsidRDefault="00AD7736" w:rsidP="00AD7736">
            <w:pPr>
              <w:spacing w:before="240"/>
              <w:rPr>
                <w:rFonts w:ascii="Verdana" w:hAnsi="Verdana"/>
                <w:color w:val="DAEEF3" w:themeColor="accent5" w:themeTint="33"/>
                <w:sz w:val="20"/>
                <w:szCs w:val="20"/>
              </w:rPr>
            </w:pPr>
            <w:r w:rsidRPr="00AD7736">
              <w:rPr>
                <w:rFonts w:ascii="Verdana" w:hAnsi="Verdana"/>
                <w:color w:val="DAEEF3" w:themeColor="accent5" w:themeTint="33"/>
                <w:sz w:val="20"/>
                <w:szCs w:val="20"/>
              </w:rPr>
              <w:t>(en plus du faisceau de preuves)</w:t>
            </w:r>
          </w:p>
        </w:tc>
        <w:tc>
          <w:tcPr>
            <w:tcW w:w="6946" w:type="dxa"/>
            <w:tcBorders>
              <w:left w:val="single" w:sz="12" w:space="0" w:color="FFFFFF" w:themeColor="background1"/>
              <w:bottom w:val="single" w:sz="12" w:space="0" w:color="FFFFFF" w:themeColor="background1"/>
            </w:tcBorders>
          </w:tcPr>
          <w:p w14:paraId="7B9E42CE" w14:textId="77777777" w:rsidR="00AD7736" w:rsidRPr="00AD7736" w:rsidRDefault="00AD7736" w:rsidP="00AD7736">
            <w:pPr>
              <w:spacing w:after="0" w:line="240" w:lineRule="auto"/>
              <w:ind w:left="215"/>
              <w:jc w:val="left"/>
              <w:rPr>
                <w:rFonts w:ascii="Verdana" w:eastAsia="Times New Roman" w:hAnsi="Verdana"/>
                <w:color w:val="215868" w:themeColor="accent5" w:themeShade="80"/>
                <w:sz w:val="18"/>
                <w:szCs w:val="18"/>
                <w:lang w:eastAsia="fr-FR"/>
              </w:rPr>
            </w:pPr>
          </w:p>
          <w:p w14:paraId="74FFF21F" w14:textId="30746047" w:rsidR="00AD7736" w:rsidRDefault="00AD7736" w:rsidP="00E719D1">
            <w:pPr>
              <w:numPr>
                <w:ilvl w:val="0"/>
                <w:numId w:val="28"/>
              </w:numPr>
              <w:spacing w:after="0" w:line="240" w:lineRule="auto"/>
              <w:ind w:left="215" w:hanging="142"/>
              <w:jc w:val="left"/>
              <w:rPr>
                <w:rFonts w:ascii="Verdana" w:eastAsia="Times New Roman" w:hAnsi="Verdana"/>
                <w:color w:val="215868" w:themeColor="accent5" w:themeShade="80"/>
                <w:sz w:val="18"/>
                <w:szCs w:val="18"/>
                <w:lang w:eastAsia="fr-FR"/>
              </w:rPr>
            </w:pPr>
            <w:r w:rsidRPr="00E719D1">
              <w:rPr>
                <w:rFonts w:ascii="Verdana" w:eastAsia="Times New Roman" w:hAnsi="Verdana"/>
                <w:b/>
                <w:bCs/>
                <w:color w:val="215868" w:themeColor="accent5" w:themeShade="80"/>
                <w:sz w:val="18"/>
                <w:szCs w:val="18"/>
                <w:lang w:eastAsia="fr-FR"/>
              </w:rPr>
              <w:t xml:space="preserve">Diplôme </w:t>
            </w:r>
            <w:r w:rsidRPr="00E719D1">
              <w:rPr>
                <w:rFonts w:ascii="Verdana" w:eastAsia="Times New Roman" w:hAnsi="Verdana"/>
                <w:color w:val="215868" w:themeColor="accent5" w:themeShade="80"/>
                <w:sz w:val="18"/>
                <w:szCs w:val="18"/>
                <w:lang w:eastAsia="fr-FR"/>
              </w:rPr>
              <w:t>(PV résultats aux examens du certificateurs)</w:t>
            </w:r>
          </w:p>
          <w:p w14:paraId="70B88D8F" w14:textId="77777777" w:rsidR="00AD7736" w:rsidRDefault="00AD7736" w:rsidP="00E719D1">
            <w:pPr>
              <w:spacing w:after="0" w:line="240" w:lineRule="auto"/>
              <w:ind w:left="73"/>
              <w:jc w:val="left"/>
              <w:rPr>
                <w:rFonts w:ascii="Verdana" w:eastAsia="Times New Roman" w:hAnsi="Verdana"/>
                <w:color w:val="215868" w:themeColor="accent5" w:themeShade="80"/>
                <w:sz w:val="18"/>
                <w:szCs w:val="18"/>
                <w:lang w:eastAsia="fr-FR"/>
              </w:rPr>
            </w:pPr>
          </w:p>
          <w:p w14:paraId="4E1EB2EA" w14:textId="0E58B4EC" w:rsidR="00AD7736" w:rsidRPr="00E719D1" w:rsidRDefault="00AD7736" w:rsidP="00E719D1">
            <w:pPr>
              <w:numPr>
                <w:ilvl w:val="0"/>
                <w:numId w:val="28"/>
              </w:numPr>
              <w:spacing w:after="0" w:line="240" w:lineRule="auto"/>
              <w:ind w:left="215" w:hanging="142"/>
              <w:jc w:val="left"/>
              <w:rPr>
                <w:rFonts w:ascii="Verdana" w:eastAsia="Times New Roman" w:hAnsi="Verdana"/>
                <w:color w:val="215868" w:themeColor="accent5" w:themeShade="80"/>
                <w:sz w:val="18"/>
                <w:szCs w:val="18"/>
                <w:lang w:eastAsia="fr-FR"/>
              </w:rPr>
            </w:pPr>
            <w:r w:rsidRPr="007F10D2">
              <w:rPr>
                <w:rFonts w:ascii="Verdana" w:eastAsia="Times New Roman" w:hAnsi="Verdana"/>
                <w:b/>
                <w:bCs/>
                <w:color w:val="215868" w:themeColor="accent5" w:themeShade="80"/>
                <w:sz w:val="18"/>
                <w:szCs w:val="18"/>
              </w:rPr>
              <w:t>Ou à défaut attestation de compétences</w:t>
            </w:r>
            <w:r w:rsidRPr="007F10D2">
              <w:rPr>
                <w:rFonts w:ascii="Verdana" w:hAnsi="Verdana"/>
                <w:color w:val="215868" w:themeColor="accent5" w:themeShade="80"/>
                <w:sz w:val="18"/>
                <w:szCs w:val="18"/>
              </w:rPr>
              <w:t xml:space="preserve"> </w:t>
            </w:r>
          </w:p>
        </w:tc>
      </w:tr>
      <w:bookmarkEnd w:id="0"/>
    </w:tbl>
    <w:p w14:paraId="482389B3" w14:textId="77777777" w:rsidR="00CE6319" w:rsidRDefault="00CE6319" w:rsidP="00A000DB">
      <w:pPr>
        <w:spacing w:before="240"/>
        <w:rPr>
          <w:rFonts w:ascii="Verdana" w:hAnsi="Verdana"/>
          <w:b/>
          <w:bCs/>
          <w:sz w:val="18"/>
          <w:szCs w:val="18"/>
          <w:u w:val="single"/>
        </w:rPr>
      </w:pPr>
    </w:p>
    <w:sectPr w:rsidR="00CE6319" w:rsidSect="00AD7736">
      <w:head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0A5F6" w14:textId="77777777" w:rsidR="0000435F" w:rsidRDefault="0000435F" w:rsidP="0032117C">
      <w:pPr>
        <w:spacing w:after="0" w:line="240" w:lineRule="auto"/>
      </w:pPr>
      <w:r>
        <w:separator/>
      </w:r>
    </w:p>
  </w:endnote>
  <w:endnote w:type="continuationSeparator" w:id="0">
    <w:p w14:paraId="627FE2B8" w14:textId="77777777" w:rsidR="0000435F" w:rsidRDefault="0000435F" w:rsidP="0032117C">
      <w:pPr>
        <w:spacing w:after="0" w:line="240" w:lineRule="auto"/>
      </w:pPr>
      <w:r>
        <w:continuationSeparator/>
      </w:r>
    </w:p>
  </w:endnote>
  <w:endnote w:type="continuationNotice" w:id="1">
    <w:p w14:paraId="5B7C0711" w14:textId="77777777" w:rsidR="0000435F" w:rsidRDefault="000043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BFE10" w14:textId="77777777" w:rsidR="00D27557" w:rsidRDefault="00D2755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2101" w14:textId="77777777" w:rsidR="00D27557" w:rsidRDefault="00D2755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C80BC" w14:textId="77777777" w:rsidR="00D27557" w:rsidRDefault="00D2755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D40D3" w14:textId="77777777" w:rsidR="0000435F" w:rsidRDefault="0000435F" w:rsidP="0032117C">
      <w:pPr>
        <w:spacing w:after="0" w:line="240" w:lineRule="auto"/>
      </w:pPr>
      <w:r>
        <w:separator/>
      </w:r>
    </w:p>
  </w:footnote>
  <w:footnote w:type="continuationSeparator" w:id="0">
    <w:p w14:paraId="3351652A" w14:textId="77777777" w:rsidR="0000435F" w:rsidRDefault="0000435F" w:rsidP="0032117C">
      <w:pPr>
        <w:spacing w:after="0" w:line="240" w:lineRule="auto"/>
      </w:pPr>
      <w:r>
        <w:continuationSeparator/>
      </w:r>
    </w:p>
  </w:footnote>
  <w:footnote w:type="continuationNotice" w:id="1">
    <w:p w14:paraId="07160215" w14:textId="77777777" w:rsidR="0000435F" w:rsidRDefault="000043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946C2" w14:textId="77777777" w:rsidR="00D27557" w:rsidRDefault="00D2755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1"/>
      <w:gridCol w:w="6979"/>
    </w:tblGrid>
    <w:tr w:rsidR="001E12A3" w14:paraId="3CDBDAE2" w14:textId="77777777" w:rsidTr="3AD226B6">
      <w:tc>
        <w:tcPr>
          <w:tcW w:w="2201" w:type="dxa"/>
        </w:tcPr>
        <w:p w14:paraId="59ED41F5" w14:textId="3AE46F70" w:rsidR="001E12A3" w:rsidRDefault="00D27557" w:rsidP="001E12A3">
          <w:r>
            <w:rPr>
              <w:noProof/>
            </w:rPr>
            <w:drawing>
              <wp:inline distT="0" distB="0" distL="0" distR="0" wp14:anchorId="0BA14D5D" wp14:editId="1BC26924">
                <wp:extent cx="1237458" cy="69532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3498" cy="698719"/>
                        </a:xfrm>
                        <a:prstGeom prst="rect">
                          <a:avLst/>
                        </a:prstGeom>
                        <a:noFill/>
                      </pic:spPr>
                    </pic:pic>
                  </a:graphicData>
                </a:graphic>
              </wp:inline>
            </w:drawing>
          </w:r>
        </w:p>
      </w:tc>
      <w:tc>
        <w:tcPr>
          <w:tcW w:w="6979" w:type="dxa"/>
        </w:tcPr>
        <w:p w14:paraId="7E082BBE" w14:textId="77777777" w:rsidR="001E12A3" w:rsidRPr="003B71C1" w:rsidRDefault="001E12A3" w:rsidP="001E12A3">
          <w:pPr>
            <w:pStyle w:val="En-tte"/>
            <w:jc w:val="center"/>
            <w:rPr>
              <w:rFonts w:ascii="Verdana" w:hAnsi="Verdana"/>
              <w:b/>
              <w:bCs/>
              <w:color w:val="215868" w:themeColor="accent5" w:themeShade="80"/>
              <w:sz w:val="28"/>
            </w:rPr>
          </w:pPr>
          <w:r w:rsidRPr="003B71C1">
            <w:rPr>
              <w:rFonts w:ascii="Verdana" w:hAnsi="Verdana"/>
              <w:b/>
              <w:bCs/>
              <w:color w:val="215868" w:themeColor="accent5" w:themeShade="80"/>
              <w:sz w:val="28"/>
            </w:rPr>
            <w:t xml:space="preserve">FICHE TECHNIQUE </w:t>
          </w:r>
        </w:p>
        <w:p w14:paraId="1A830CC4" w14:textId="15D73418" w:rsidR="001E12A3" w:rsidRPr="003B71C1" w:rsidRDefault="001E12A3" w:rsidP="001E12A3">
          <w:pPr>
            <w:pStyle w:val="En-tte"/>
            <w:jc w:val="center"/>
            <w:rPr>
              <w:rFonts w:ascii="Verdana" w:hAnsi="Verdana"/>
              <w:b/>
              <w:bCs/>
              <w:color w:val="215868" w:themeColor="accent5" w:themeShade="80"/>
              <w:sz w:val="32"/>
            </w:rPr>
          </w:pPr>
          <w:r w:rsidRPr="003B71C1">
            <w:rPr>
              <w:rFonts w:ascii="Verdana" w:hAnsi="Verdana"/>
              <w:b/>
              <w:bCs/>
              <w:color w:val="215868" w:themeColor="accent5" w:themeShade="80"/>
              <w:sz w:val="32"/>
            </w:rPr>
            <w:t>« Formation A Distance (FAD)</w:t>
          </w:r>
          <w:r w:rsidRPr="003B71C1">
            <w:rPr>
              <w:rFonts w:ascii="Verdana" w:hAnsi="Verdana"/>
              <w:b/>
              <w:bCs/>
              <w:color w:val="215868" w:themeColor="accent5" w:themeShade="80"/>
              <w:sz w:val="28"/>
            </w:rPr>
            <w:t xml:space="preserve"> </w:t>
          </w:r>
          <w:r w:rsidRPr="003B71C1">
            <w:rPr>
              <w:rFonts w:ascii="Verdana" w:hAnsi="Verdana"/>
              <w:b/>
              <w:bCs/>
              <w:color w:val="215868" w:themeColor="accent5" w:themeShade="80"/>
              <w:sz w:val="32"/>
            </w:rPr>
            <w:t>»</w:t>
          </w:r>
        </w:p>
        <w:p w14:paraId="308D6EAE" w14:textId="1D4A93B0" w:rsidR="001E12A3" w:rsidRPr="00042294" w:rsidRDefault="001E12A3" w:rsidP="001E12A3">
          <w:pPr>
            <w:pStyle w:val="En-tte"/>
            <w:jc w:val="center"/>
            <w:rPr>
              <w:rFonts w:ascii="Verdana" w:hAnsi="Verdana"/>
              <w:color w:val="808080" w:themeColor="background1" w:themeShade="80"/>
              <w:sz w:val="20"/>
            </w:rPr>
          </w:pPr>
          <w:r w:rsidRPr="003B71C1">
            <w:rPr>
              <w:rFonts w:ascii="Verdana" w:hAnsi="Verdana"/>
              <w:b/>
              <w:bCs/>
              <w:color w:val="215868" w:themeColor="accent5" w:themeShade="80"/>
              <w:sz w:val="24"/>
              <w:szCs w:val="24"/>
            </w:rPr>
            <w:t>Programme Régional de Formation</w:t>
          </w:r>
          <w:r w:rsidRPr="003B71C1">
            <w:rPr>
              <w:rFonts w:ascii="Verdana" w:hAnsi="Verdana"/>
              <w:i/>
              <w:color w:val="215868" w:themeColor="accent5" w:themeShade="80"/>
              <w:sz w:val="24"/>
              <w:szCs w:val="24"/>
            </w:rPr>
            <w:t xml:space="preserve"> </w:t>
          </w:r>
        </w:p>
      </w:tc>
    </w:tr>
  </w:tbl>
  <w:p w14:paraId="74CB4F50" w14:textId="77777777" w:rsidR="001E12A3" w:rsidRDefault="001E12A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7FAC2" w14:textId="77777777" w:rsidR="00D27557" w:rsidRDefault="00D27557">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1"/>
      <w:gridCol w:w="10273"/>
    </w:tblGrid>
    <w:tr w:rsidR="00E719D1" w14:paraId="7B0144F6" w14:textId="77777777" w:rsidTr="00E719D1">
      <w:tc>
        <w:tcPr>
          <w:tcW w:w="2201" w:type="dxa"/>
        </w:tcPr>
        <w:p w14:paraId="16C3C432" w14:textId="77777777" w:rsidR="00E719D1" w:rsidRDefault="00E719D1" w:rsidP="001E12A3">
          <w:r>
            <w:rPr>
              <w:noProof/>
              <w:color w:val="2B579A"/>
              <w:shd w:val="clear" w:color="auto" w:fill="E6E6E6"/>
            </w:rPr>
            <w:drawing>
              <wp:anchor distT="0" distB="0" distL="114300" distR="114300" simplePos="0" relativeHeight="251658240" behindDoc="1" locked="0" layoutInCell="1" allowOverlap="1" wp14:anchorId="216BA95C" wp14:editId="700DE901">
                <wp:simplePos x="0" y="0"/>
                <wp:positionH relativeFrom="column">
                  <wp:posOffset>3175</wp:posOffset>
                </wp:positionH>
                <wp:positionV relativeFrom="paragraph">
                  <wp:posOffset>0</wp:posOffset>
                </wp:positionV>
                <wp:extent cx="838200" cy="618979"/>
                <wp:effectExtent l="0" t="0" r="0" b="0"/>
                <wp:wrapTight wrapText="bothSides">
                  <wp:wrapPolygon edited="0">
                    <wp:start x="0" y="0"/>
                    <wp:lineTo x="0" y="20624"/>
                    <wp:lineTo x="21109" y="20624"/>
                    <wp:lineTo x="21109" y="0"/>
                    <wp:lineTo x="0" y="0"/>
                  </wp:wrapPolygon>
                </wp:wrapTight>
                <wp:docPr id="10" name="Image 10" descr="Région Centre-Val de L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
                          <a:extLst>
                            <a:ext uri="{28A0092B-C50C-407E-A947-70E740481C1C}">
                              <a14:useLocalDpi xmlns:a14="http://schemas.microsoft.com/office/drawing/2010/main" val="0"/>
                            </a:ext>
                          </a:extLst>
                        </a:blip>
                        <a:srcRect l="13290" r="10127"/>
                        <a:stretch>
                          <a:fillRect/>
                        </a:stretch>
                      </pic:blipFill>
                      <pic:spPr>
                        <a:xfrm>
                          <a:off x="0" y="0"/>
                          <a:ext cx="838200" cy="618979"/>
                        </a:xfrm>
                        <a:prstGeom prst="rect">
                          <a:avLst/>
                        </a:prstGeom>
                      </pic:spPr>
                    </pic:pic>
                  </a:graphicData>
                </a:graphic>
              </wp:anchor>
            </w:drawing>
          </w:r>
        </w:p>
      </w:tc>
      <w:tc>
        <w:tcPr>
          <w:tcW w:w="10273" w:type="dxa"/>
        </w:tcPr>
        <w:p w14:paraId="6F4A766C" w14:textId="77777777" w:rsidR="00E719D1" w:rsidRPr="00E719D1" w:rsidRDefault="00E719D1" w:rsidP="001E12A3">
          <w:pPr>
            <w:pStyle w:val="En-tte"/>
            <w:jc w:val="center"/>
            <w:rPr>
              <w:rFonts w:ascii="Verdana" w:hAnsi="Verdana"/>
              <w:b/>
              <w:bCs/>
              <w:color w:val="215868" w:themeColor="accent5" w:themeShade="80"/>
              <w:sz w:val="20"/>
              <w:szCs w:val="20"/>
            </w:rPr>
          </w:pPr>
          <w:r w:rsidRPr="00E719D1">
            <w:rPr>
              <w:rFonts w:ascii="Verdana" w:hAnsi="Verdana"/>
              <w:b/>
              <w:bCs/>
              <w:color w:val="215868" w:themeColor="accent5" w:themeShade="80"/>
              <w:sz w:val="20"/>
              <w:szCs w:val="20"/>
            </w:rPr>
            <w:t xml:space="preserve">FICHE TECHNIQUE </w:t>
          </w:r>
        </w:p>
        <w:p w14:paraId="16ADF949" w14:textId="77777777" w:rsidR="00E719D1" w:rsidRPr="00E719D1" w:rsidRDefault="00E719D1" w:rsidP="001E12A3">
          <w:pPr>
            <w:pStyle w:val="En-tte"/>
            <w:jc w:val="center"/>
            <w:rPr>
              <w:rFonts w:ascii="Verdana" w:hAnsi="Verdana"/>
              <w:b/>
              <w:bCs/>
              <w:color w:val="215868" w:themeColor="accent5" w:themeShade="80"/>
              <w:sz w:val="20"/>
              <w:szCs w:val="20"/>
            </w:rPr>
          </w:pPr>
          <w:r w:rsidRPr="00E719D1">
            <w:rPr>
              <w:rFonts w:ascii="Verdana" w:hAnsi="Verdana"/>
              <w:b/>
              <w:bCs/>
              <w:color w:val="215868" w:themeColor="accent5" w:themeShade="80"/>
              <w:sz w:val="20"/>
              <w:szCs w:val="20"/>
            </w:rPr>
            <w:t>« Formation A Distance (FAD) »</w:t>
          </w:r>
        </w:p>
        <w:p w14:paraId="2B41164D" w14:textId="77777777" w:rsidR="00E719D1" w:rsidRPr="00042294" w:rsidRDefault="00E719D1" w:rsidP="001E12A3">
          <w:pPr>
            <w:pStyle w:val="En-tte"/>
            <w:jc w:val="center"/>
            <w:rPr>
              <w:rFonts w:ascii="Verdana" w:hAnsi="Verdana"/>
              <w:color w:val="808080" w:themeColor="background1" w:themeShade="80"/>
              <w:sz w:val="20"/>
            </w:rPr>
          </w:pPr>
          <w:r w:rsidRPr="00E719D1">
            <w:rPr>
              <w:rFonts w:ascii="Verdana" w:hAnsi="Verdana"/>
              <w:b/>
              <w:bCs/>
              <w:color w:val="215868" w:themeColor="accent5" w:themeShade="80"/>
              <w:sz w:val="20"/>
              <w:szCs w:val="20"/>
            </w:rPr>
            <w:t>Programme Régional de Formation</w:t>
          </w:r>
          <w:r w:rsidRPr="003B71C1">
            <w:rPr>
              <w:rFonts w:ascii="Verdana" w:hAnsi="Verdana"/>
              <w:i/>
              <w:color w:val="215868" w:themeColor="accent5" w:themeShade="80"/>
              <w:sz w:val="24"/>
              <w:szCs w:val="24"/>
            </w:rPr>
            <w:t xml:space="preserve"> </w:t>
          </w:r>
        </w:p>
      </w:tc>
    </w:tr>
  </w:tbl>
  <w:p w14:paraId="7ABF8C06" w14:textId="77777777" w:rsidR="00E719D1" w:rsidRDefault="00E719D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5AA0"/>
    <w:multiLevelType w:val="hybridMultilevel"/>
    <w:tmpl w:val="ED64CB76"/>
    <w:lvl w:ilvl="0" w:tplc="23420E30">
      <w:start w:val="1"/>
      <w:numFmt w:val="bullet"/>
      <w:lvlText w:val="-"/>
      <w:lvlJc w:val="left"/>
      <w:pPr>
        <w:ind w:left="360" w:hanging="360"/>
      </w:pPr>
      <w:rPr>
        <w:rFonts w:ascii="Calibri" w:hAnsi="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4585161"/>
    <w:multiLevelType w:val="hybridMultilevel"/>
    <w:tmpl w:val="5AA6FC12"/>
    <w:lvl w:ilvl="0" w:tplc="23420E30">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A862CC"/>
    <w:multiLevelType w:val="hybridMultilevel"/>
    <w:tmpl w:val="CA722F3C"/>
    <w:lvl w:ilvl="0" w:tplc="23420E30">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5E44F4"/>
    <w:multiLevelType w:val="hybridMultilevel"/>
    <w:tmpl w:val="264A4560"/>
    <w:lvl w:ilvl="0" w:tplc="D4427726">
      <w:start w:val="1"/>
      <w:numFmt w:val="bullet"/>
      <w:lvlText w:val=""/>
      <w:lvlJc w:val="left"/>
      <w:pPr>
        <w:ind w:left="643" w:hanging="360"/>
      </w:pPr>
      <w:rPr>
        <w:rFonts w:ascii="Wingdings" w:hAnsi="Wingdings" w:hint="default"/>
        <w:color w:val="215868" w:themeColor="accent5"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8AA66DE"/>
    <w:multiLevelType w:val="hybridMultilevel"/>
    <w:tmpl w:val="1E4A4F3E"/>
    <w:lvl w:ilvl="0" w:tplc="040C000F">
      <w:start w:val="1"/>
      <w:numFmt w:val="decimal"/>
      <w:lvlText w:val="%1."/>
      <w:lvlJc w:val="left"/>
      <w:pPr>
        <w:ind w:left="1068" w:hanging="360"/>
      </w:pPr>
      <w:rPr>
        <w:rFont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22641B34"/>
    <w:multiLevelType w:val="hybridMultilevel"/>
    <w:tmpl w:val="5812457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42B3BC5"/>
    <w:multiLevelType w:val="hybridMultilevel"/>
    <w:tmpl w:val="7194B65C"/>
    <w:lvl w:ilvl="0" w:tplc="23420E30">
      <w:start w:val="1"/>
      <w:numFmt w:val="bullet"/>
      <w:lvlText w:val="-"/>
      <w:lvlJc w:val="left"/>
      <w:pPr>
        <w:ind w:left="5747" w:hanging="360"/>
      </w:pPr>
      <w:rPr>
        <w:rFonts w:ascii="Calibri" w:hAnsi="Calibri" w:hint="default"/>
      </w:rPr>
    </w:lvl>
    <w:lvl w:ilvl="1" w:tplc="040C0003" w:tentative="1">
      <w:start w:val="1"/>
      <w:numFmt w:val="bullet"/>
      <w:lvlText w:val="o"/>
      <w:lvlJc w:val="left"/>
      <w:pPr>
        <w:ind w:left="6467" w:hanging="360"/>
      </w:pPr>
      <w:rPr>
        <w:rFonts w:ascii="Courier New" w:hAnsi="Courier New" w:cs="Courier New" w:hint="default"/>
      </w:rPr>
    </w:lvl>
    <w:lvl w:ilvl="2" w:tplc="040C0005" w:tentative="1">
      <w:start w:val="1"/>
      <w:numFmt w:val="bullet"/>
      <w:lvlText w:val=""/>
      <w:lvlJc w:val="left"/>
      <w:pPr>
        <w:ind w:left="7187" w:hanging="360"/>
      </w:pPr>
      <w:rPr>
        <w:rFonts w:ascii="Wingdings" w:hAnsi="Wingdings" w:hint="default"/>
      </w:rPr>
    </w:lvl>
    <w:lvl w:ilvl="3" w:tplc="040C0001" w:tentative="1">
      <w:start w:val="1"/>
      <w:numFmt w:val="bullet"/>
      <w:lvlText w:val=""/>
      <w:lvlJc w:val="left"/>
      <w:pPr>
        <w:ind w:left="7907" w:hanging="360"/>
      </w:pPr>
      <w:rPr>
        <w:rFonts w:ascii="Symbol" w:hAnsi="Symbol" w:hint="default"/>
      </w:rPr>
    </w:lvl>
    <w:lvl w:ilvl="4" w:tplc="040C0003" w:tentative="1">
      <w:start w:val="1"/>
      <w:numFmt w:val="bullet"/>
      <w:lvlText w:val="o"/>
      <w:lvlJc w:val="left"/>
      <w:pPr>
        <w:ind w:left="8627" w:hanging="360"/>
      </w:pPr>
      <w:rPr>
        <w:rFonts w:ascii="Courier New" w:hAnsi="Courier New" w:cs="Courier New" w:hint="default"/>
      </w:rPr>
    </w:lvl>
    <w:lvl w:ilvl="5" w:tplc="040C0005" w:tentative="1">
      <w:start w:val="1"/>
      <w:numFmt w:val="bullet"/>
      <w:lvlText w:val=""/>
      <w:lvlJc w:val="left"/>
      <w:pPr>
        <w:ind w:left="9347" w:hanging="360"/>
      </w:pPr>
      <w:rPr>
        <w:rFonts w:ascii="Wingdings" w:hAnsi="Wingdings" w:hint="default"/>
      </w:rPr>
    </w:lvl>
    <w:lvl w:ilvl="6" w:tplc="040C0001" w:tentative="1">
      <w:start w:val="1"/>
      <w:numFmt w:val="bullet"/>
      <w:lvlText w:val=""/>
      <w:lvlJc w:val="left"/>
      <w:pPr>
        <w:ind w:left="10067" w:hanging="360"/>
      </w:pPr>
      <w:rPr>
        <w:rFonts w:ascii="Symbol" w:hAnsi="Symbol" w:hint="default"/>
      </w:rPr>
    </w:lvl>
    <w:lvl w:ilvl="7" w:tplc="040C0003" w:tentative="1">
      <w:start w:val="1"/>
      <w:numFmt w:val="bullet"/>
      <w:lvlText w:val="o"/>
      <w:lvlJc w:val="left"/>
      <w:pPr>
        <w:ind w:left="10787" w:hanging="360"/>
      </w:pPr>
      <w:rPr>
        <w:rFonts w:ascii="Courier New" w:hAnsi="Courier New" w:cs="Courier New" w:hint="default"/>
      </w:rPr>
    </w:lvl>
    <w:lvl w:ilvl="8" w:tplc="040C0005" w:tentative="1">
      <w:start w:val="1"/>
      <w:numFmt w:val="bullet"/>
      <w:lvlText w:val=""/>
      <w:lvlJc w:val="left"/>
      <w:pPr>
        <w:ind w:left="11507" w:hanging="360"/>
      </w:pPr>
      <w:rPr>
        <w:rFonts w:ascii="Wingdings" w:hAnsi="Wingdings" w:hint="default"/>
      </w:rPr>
    </w:lvl>
  </w:abstractNum>
  <w:abstractNum w:abstractNumId="7" w15:restartNumberingAfterBreak="0">
    <w:nsid w:val="2545790E"/>
    <w:multiLevelType w:val="hybridMultilevel"/>
    <w:tmpl w:val="C636A09A"/>
    <w:lvl w:ilvl="0" w:tplc="040C0001">
      <w:start w:val="1"/>
      <w:numFmt w:val="bullet"/>
      <w:lvlText w:val=""/>
      <w:lvlJc w:val="left"/>
      <w:pPr>
        <w:tabs>
          <w:tab w:val="num" w:pos="1068"/>
        </w:tabs>
        <w:ind w:left="1068" w:hanging="360"/>
      </w:pPr>
      <w:rPr>
        <w:rFonts w:ascii="Symbol" w:hAnsi="Symbol" w:hint="default"/>
        <w:i/>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225F41"/>
    <w:multiLevelType w:val="hybridMultilevel"/>
    <w:tmpl w:val="5888B884"/>
    <w:lvl w:ilvl="0" w:tplc="040C0001">
      <w:start w:val="1"/>
      <w:numFmt w:val="bullet"/>
      <w:lvlText w:val=""/>
      <w:lvlJc w:val="left"/>
      <w:pPr>
        <w:ind w:left="720" w:hanging="360"/>
      </w:pPr>
      <w:rPr>
        <w:rFonts w:ascii="Symbol" w:hAnsi="Symbol" w:hint="default"/>
      </w:rPr>
    </w:lvl>
    <w:lvl w:ilvl="1" w:tplc="14BCF24C">
      <w:numFmt w:val="bullet"/>
      <w:lvlText w:val="-"/>
      <w:lvlJc w:val="left"/>
      <w:pPr>
        <w:ind w:left="1440" w:hanging="360"/>
      </w:pPr>
      <w:rPr>
        <w:rFonts w:ascii="Calibri" w:eastAsia="Times New Roman" w:hAnsi="Calibri"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30AA1870"/>
    <w:multiLevelType w:val="hybridMultilevel"/>
    <w:tmpl w:val="83F4BEDC"/>
    <w:lvl w:ilvl="0" w:tplc="7C30BC5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6E8229D"/>
    <w:multiLevelType w:val="hybridMultilevel"/>
    <w:tmpl w:val="2274198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7376967"/>
    <w:multiLevelType w:val="hybridMultilevel"/>
    <w:tmpl w:val="C49E701C"/>
    <w:lvl w:ilvl="0" w:tplc="23420E30">
      <w:start w:val="1"/>
      <w:numFmt w:val="bullet"/>
      <w:lvlText w:val="-"/>
      <w:lvlJc w:val="left"/>
      <w:pPr>
        <w:ind w:left="720" w:hanging="360"/>
      </w:pPr>
      <w:rPr>
        <w:rFonts w:ascii="Calibri" w:hAnsi="Calibri" w:hint="default"/>
      </w:rPr>
    </w:lvl>
    <w:lvl w:ilvl="1" w:tplc="40709690">
      <w:start w:val="1"/>
      <w:numFmt w:val="bullet"/>
      <w:lvlText w:val=""/>
      <w:lvlJc w:val="left"/>
      <w:pPr>
        <w:ind w:left="1440" w:hanging="360"/>
      </w:pPr>
      <w:rPr>
        <w:rFonts w:ascii="Symbol" w:hAnsi="Symbol" w:hint="default"/>
      </w:rPr>
    </w:lvl>
    <w:lvl w:ilvl="2" w:tplc="40709690">
      <w:start w:val="1"/>
      <w:numFmt w:val="bullet"/>
      <w:lvlText w:val=""/>
      <w:lvlJc w:val="left"/>
      <w:pPr>
        <w:ind w:left="2160" w:hanging="360"/>
      </w:pPr>
      <w:rPr>
        <w:rFonts w:ascii="Symbol" w:hAnsi="Symbo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95D63FA"/>
    <w:multiLevelType w:val="hybridMultilevel"/>
    <w:tmpl w:val="CDD293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9CB5B9D"/>
    <w:multiLevelType w:val="hybridMultilevel"/>
    <w:tmpl w:val="4BF66E1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3D5E0D85"/>
    <w:multiLevelType w:val="hybridMultilevel"/>
    <w:tmpl w:val="746A9DC2"/>
    <w:lvl w:ilvl="0" w:tplc="23420E30">
      <w:start w:val="1"/>
      <w:numFmt w:val="bullet"/>
      <w:lvlText w:val="-"/>
      <w:lvlJc w:val="left"/>
      <w:pPr>
        <w:ind w:left="720" w:hanging="360"/>
      </w:pPr>
      <w:rPr>
        <w:rFonts w:ascii="Calibri" w:hAnsi="Calibri" w:hint="default"/>
      </w:rPr>
    </w:lvl>
    <w:lvl w:ilvl="1" w:tplc="983A7724">
      <w:numFmt w:val="bullet"/>
      <w:lvlText w:val=""/>
      <w:lvlJc w:val="left"/>
      <w:pPr>
        <w:ind w:left="1440" w:hanging="360"/>
      </w:pPr>
      <w:rPr>
        <w:rFonts w:ascii="Symbol" w:eastAsiaTheme="minorHAnsi" w:hAnsi="Symbol" w:cstheme="minorHAnsi"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3FC4D83"/>
    <w:multiLevelType w:val="hybridMultilevel"/>
    <w:tmpl w:val="DD46400E"/>
    <w:lvl w:ilvl="0" w:tplc="23420E30">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9212D27"/>
    <w:multiLevelType w:val="hybridMultilevel"/>
    <w:tmpl w:val="EE34EDE4"/>
    <w:lvl w:ilvl="0" w:tplc="1BC6049E">
      <w:numFmt w:val="bullet"/>
      <w:lvlText w:val="-"/>
      <w:lvlJc w:val="left"/>
      <w:pPr>
        <w:ind w:left="720" w:hanging="360"/>
      </w:pPr>
      <w:rPr>
        <w:rFonts w:ascii="Cambria" w:eastAsia="Times New Roman" w:hAnsi="Cambria"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C17404D"/>
    <w:multiLevelType w:val="hybridMultilevel"/>
    <w:tmpl w:val="521C51A6"/>
    <w:lvl w:ilvl="0" w:tplc="040C0005">
      <w:start w:val="1"/>
      <w:numFmt w:val="bullet"/>
      <w:lvlText w:val=""/>
      <w:lvlJc w:val="left"/>
      <w:pPr>
        <w:ind w:left="786" w:hanging="360"/>
      </w:pPr>
      <w:rPr>
        <w:rFonts w:ascii="Wingdings" w:hAnsi="Wingdings" w:hint="default"/>
        <w:b w:val="0"/>
        <w:sz w:val="1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D6317AE"/>
    <w:multiLevelType w:val="hybridMultilevel"/>
    <w:tmpl w:val="51CA42F6"/>
    <w:lvl w:ilvl="0" w:tplc="40709690">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9" w15:restartNumberingAfterBreak="0">
    <w:nsid w:val="4DFD25D7"/>
    <w:multiLevelType w:val="hybridMultilevel"/>
    <w:tmpl w:val="C60EAC42"/>
    <w:lvl w:ilvl="0" w:tplc="BB680D12">
      <w:numFmt w:val="bullet"/>
      <w:lvlText w:val="-"/>
      <w:lvlJc w:val="left"/>
      <w:pPr>
        <w:ind w:left="720" w:hanging="360"/>
      </w:pPr>
      <w:rPr>
        <w:rFonts w:ascii="Verdana" w:eastAsia="Times New Roman"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36173DD"/>
    <w:multiLevelType w:val="hybridMultilevel"/>
    <w:tmpl w:val="648E0330"/>
    <w:lvl w:ilvl="0" w:tplc="1BC6049E">
      <w:numFmt w:val="bullet"/>
      <w:lvlText w:val="-"/>
      <w:lvlJc w:val="left"/>
      <w:pPr>
        <w:ind w:left="720" w:hanging="360"/>
      </w:pPr>
      <w:rPr>
        <w:rFonts w:ascii="Cambria" w:eastAsia="Times New Roman" w:hAnsi="Cambria"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4121044"/>
    <w:multiLevelType w:val="hybridMultilevel"/>
    <w:tmpl w:val="979843E2"/>
    <w:lvl w:ilvl="0" w:tplc="7C30BC52">
      <w:start w:val="1"/>
      <w:numFmt w:val="bullet"/>
      <w:lvlText w:val=""/>
      <w:lvlJc w:val="left"/>
      <w:pPr>
        <w:ind w:left="360"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2" w15:restartNumberingAfterBreak="0">
    <w:nsid w:val="56D7407F"/>
    <w:multiLevelType w:val="hybridMultilevel"/>
    <w:tmpl w:val="6DE21A6E"/>
    <w:lvl w:ilvl="0" w:tplc="23420E30">
      <w:start w:val="1"/>
      <w:numFmt w:val="bullet"/>
      <w:lvlText w:val="-"/>
      <w:lvlJc w:val="left"/>
      <w:pPr>
        <w:ind w:left="720" w:hanging="360"/>
      </w:pPr>
      <w:rPr>
        <w:rFonts w:ascii="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87E1F3F"/>
    <w:multiLevelType w:val="hybridMultilevel"/>
    <w:tmpl w:val="2B92F87E"/>
    <w:lvl w:ilvl="0" w:tplc="2446EE3C">
      <w:numFmt w:val="bullet"/>
      <w:lvlText w:val="-"/>
      <w:lvlJc w:val="left"/>
      <w:pPr>
        <w:ind w:left="720" w:hanging="360"/>
      </w:pPr>
      <w:rPr>
        <w:rFonts w:ascii="Verdana" w:eastAsia="Times New Roman"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8BF69E0"/>
    <w:multiLevelType w:val="hybridMultilevel"/>
    <w:tmpl w:val="193459CA"/>
    <w:lvl w:ilvl="0" w:tplc="B6DEFFFC">
      <w:numFmt w:val="bullet"/>
      <w:lvlText w:val="-"/>
      <w:lvlJc w:val="left"/>
      <w:pPr>
        <w:ind w:left="575" w:hanging="360"/>
      </w:pPr>
      <w:rPr>
        <w:rFonts w:ascii="Verdana" w:eastAsia="Times New Roman" w:hAnsi="Verdana" w:cstheme="minorBidi" w:hint="default"/>
      </w:rPr>
    </w:lvl>
    <w:lvl w:ilvl="1" w:tplc="040C0003" w:tentative="1">
      <w:start w:val="1"/>
      <w:numFmt w:val="bullet"/>
      <w:lvlText w:val="o"/>
      <w:lvlJc w:val="left"/>
      <w:pPr>
        <w:ind w:left="1295" w:hanging="360"/>
      </w:pPr>
      <w:rPr>
        <w:rFonts w:ascii="Courier New" w:hAnsi="Courier New" w:cs="Courier New" w:hint="default"/>
      </w:rPr>
    </w:lvl>
    <w:lvl w:ilvl="2" w:tplc="040C0005" w:tentative="1">
      <w:start w:val="1"/>
      <w:numFmt w:val="bullet"/>
      <w:lvlText w:val=""/>
      <w:lvlJc w:val="left"/>
      <w:pPr>
        <w:ind w:left="2015" w:hanging="360"/>
      </w:pPr>
      <w:rPr>
        <w:rFonts w:ascii="Wingdings" w:hAnsi="Wingdings" w:hint="default"/>
      </w:rPr>
    </w:lvl>
    <w:lvl w:ilvl="3" w:tplc="040C0001" w:tentative="1">
      <w:start w:val="1"/>
      <w:numFmt w:val="bullet"/>
      <w:lvlText w:val=""/>
      <w:lvlJc w:val="left"/>
      <w:pPr>
        <w:ind w:left="2735" w:hanging="360"/>
      </w:pPr>
      <w:rPr>
        <w:rFonts w:ascii="Symbol" w:hAnsi="Symbol" w:hint="default"/>
      </w:rPr>
    </w:lvl>
    <w:lvl w:ilvl="4" w:tplc="040C0003" w:tentative="1">
      <w:start w:val="1"/>
      <w:numFmt w:val="bullet"/>
      <w:lvlText w:val="o"/>
      <w:lvlJc w:val="left"/>
      <w:pPr>
        <w:ind w:left="3455" w:hanging="360"/>
      </w:pPr>
      <w:rPr>
        <w:rFonts w:ascii="Courier New" w:hAnsi="Courier New" w:cs="Courier New" w:hint="default"/>
      </w:rPr>
    </w:lvl>
    <w:lvl w:ilvl="5" w:tplc="040C0005" w:tentative="1">
      <w:start w:val="1"/>
      <w:numFmt w:val="bullet"/>
      <w:lvlText w:val=""/>
      <w:lvlJc w:val="left"/>
      <w:pPr>
        <w:ind w:left="4175" w:hanging="360"/>
      </w:pPr>
      <w:rPr>
        <w:rFonts w:ascii="Wingdings" w:hAnsi="Wingdings" w:hint="default"/>
      </w:rPr>
    </w:lvl>
    <w:lvl w:ilvl="6" w:tplc="040C0001" w:tentative="1">
      <w:start w:val="1"/>
      <w:numFmt w:val="bullet"/>
      <w:lvlText w:val=""/>
      <w:lvlJc w:val="left"/>
      <w:pPr>
        <w:ind w:left="4895" w:hanging="360"/>
      </w:pPr>
      <w:rPr>
        <w:rFonts w:ascii="Symbol" w:hAnsi="Symbol" w:hint="default"/>
      </w:rPr>
    </w:lvl>
    <w:lvl w:ilvl="7" w:tplc="040C0003" w:tentative="1">
      <w:start w:val="1"/>
      <w:numFmt w:val="bullet"/>
      <w:lvlText w:val="o"/>
      <w:lvlJc w:val="left"/>
      <w:pPr>
        <w:ind w:left="5615" w:hanging="360"/>
      </w:pPr>
      <w:rPr>
        <w:rFonts w:ascii="Courier New" w:hAnsi="Courier New" w:cs="Courier New" w:hint="default"/>
      </w:rPr>
    </w:lvl>
    <w:lvl w:ilvl="8" w:tplc="040C0005" w:tentative="1">
      <w:start w:val="1"/>
      <w:numFmt w:val="bullet"/>
      <w:lvlText w:val=""/>
      <w:lvlJc w:val="left"/>
      <w:pPr>
        <w:ind w:left="6335" w:hanging="360"/>
      </w:pPr>
      <w:rPr>
        <w:rFonts w:ascii="Wingdings" w:hAnsi="Wingdings" w:hint="default"/>
      </w:rPr>
    </w:lvl>
  </w:abstractNum>
  <w:abstractNum w:abstractNumId="25" w15:restartNumberingAfterBreak="0">
    <w:nsid w:val="58F02D5B"/>
    <w:multiLevelType w:val="hybridMultilevel"/>
    <w:tmpl w:val="7B18C5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E884FF0"/>
    <w:multiLevelType w:val="hybridMultilevel"/>
    <w:tmpl w:val="EBC473B6"/>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7" w15:restartNumberingAfterBreak="0">
    <w:nsid w:val="626D2CB0"/>
    <w:multiLevelType w:val="multilevel"/>
    <w:tmpl w:val="8CCABB08"/>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3167516"/>
    <w:multiLevelType w:val="hybridMultilevel"/>
    <w:tmpl w:val="49C2F008"/>
    <w:lvl w:ilvl="0" w:tplc="23420E30">
      <w:start w:val="1"/>
      <w:numFmt w:val="bullet"/>
      <w:lvlText w:val="-"/>
      <w:lvlJc w:val="left"/>
      <w:pPr>
        <w:ind w:left="720" w:hanging="360"/>
      </w:pPr>
      <w:rPr>
        <w:rFonts w:ascii="Calibri" w:hAnsi="Calibri" w:hint="default"/>
      </w:rPr>
    </w:lvl>
    <w:lvl w:ilvl="1" w:tplc="40709690">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A0575B8"/>
    <w:multiLevelType w:val="hybridMultilevel"/>
    <w:tmpl w:val="7116D014"/>
    <w:lvl w:ilvl="0" w:tplc="CFCA15E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A2355C3"/>
    <w:multiLevelType w:val="hybridMultilevel"/>
    <w:tmpl w:val="FB3830F0"/>
    <w:lvl w:ilvl="0" w:tplc="92FEB42E">
      <w:numFmt w:val="bullet"/>
      <w:lvlText w:val=""/>
      <w:lvlJc w:val="left"/>
      <w:pPr>
        <w:ind w:left="1080" w:hanging="360"/>
      </w:pPr>
      <w:rPr>
        <w:rFonts w:ascii="Symbol" w:eastAsia="Times New Roman" w:hAnsi="Symbol"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1" w15:restartNumberingAfterBreak="0">
    <w:nsid w:val="7BC457A0"/>
    <w:multiLevelType w:val="hybridMultilevel"/>
    <w:tmpl w:val="9E86146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70859549">
    <w:abstractNumId w:val="6"/>
  </w:num>
  <w:num w:numId="2" w16cid:durableId="999848116">
    <w:abstractNumId w:val="15"/>
  </w:num>
  <w:num w:numId="3" w16cid:durableId="847448607">
    <w:abstractNumId w:val="10"/>
  </w:num>
  <w:num w:numId="4" w16cid:durableId="1911845017">
    <w:abstractNumId w:val="8"/>
  </w:num>
  <w:num w:numId="5" w16cid:durableId="1395011534">
    <w:abstractNumId w:val="12"/>
  </w:num>
  <w:num w:numId="6" w16cid:durableId="347368537">
    <w:abstractNumId w:val="31"/>
  </w:num>
  <w:num w:numId="7" w16cid:durableId="745149834">
    <w:abstractNumId w:val="25"/>
  </w:num>
  <w:num w:numId="8" w16cid:durableId="1183202237">
    <w:abstractNumId w:val="0"/>
  </w:num>
  <w:num w:numId="9" w16cid:durableId="1702585226">
    <w:abstractNumId w:val="2"/>
  </w:num>
  <w:num w:numId="10" w16cid:durableId="2096003834">
    <w:abstractNumId w:val="14"/>
  </w:num>
  <w:num w:numId="11" w16cid:durableId="1720854779">
    <w:abstractNumId w:val="1"/>
  </w:num>
  <w:num w:numId="12" w16cid:durableId="1008293705">
    <w:abstractNumId w:val="22"/>
  </w:num>
  <w:num w:numId="13" w16cid:durableId="2085102395">
    <w:abstractNumId w:val="26"/>
  </w:num>
  <w:num w:numId="14" w16cid:durableId="2030175989">
    <w:abstractNumId w:val="18"/>
  </w:num>
  <w:num w:numId="15" w16cid:durableId="1273584921">
    <w:abstractNumId w:val="4"/>
  </w:num>
  <w:num w:numId="16" w16cid:durableId="1125194310">
    <w:abstractNumId w:val="16"/>
  </w:num>
  <w:num w:numId="17" w16cid:durableId="1476608777">
    <w:abstractNumId w:val="28"/>
  </w:num>
  <w:num w:numId="18" w16cid:durableId="816995883">
    <w:abstractNumId w:val="29"/>
  </w:num>
  <w:num w:numId="19" w16cid:durableId="1485970066">
    <w:abstractNumId w:val="21"/>
  </w:num>
  <w:num w:numId="20" w16cid:durableId="1563828104">
    <w:abstractNumId w:val="11"/>
  </w:num>
  <w:num w:numId="21" w16cid:durableId="368145727">
    <w:abstractNumId w:val="7"/>
  </w:num>
  <w:num w:numId="22" w16cid:durableId="2098281660">
    <w:abstractNumId w:val="20"/>
  </w:num>
  <w:num w:numId="23" w16cid:durableId="374886641">
    <w:abstractNumId w:val="5"/>
  </w:num>
  <w:num w:numId="24" w16cid:durableId="1480152612">
    <w:abstractNumId w:val="27"/>
  </w:num>
  <w:num w:numId="25" w16cid:durableId="1186823520">
    <w:abstractNumId w:val="13"/>
  </w:num>
  <w:num w:numId="26" w16cid:durableId="1743721182">
    <w:abstractNumId w:val="17"/>
  </w:num>
  <w:num w:numId="27" w16cid:durableId="1932353647">
    <w:abstractNumId w:val="9"/>
  </w:num>
  <w:num w:numId="28" w16cid:durableId="1506939781">
    <w:abstractNumId w:val="3"/>
  </w:num>
  <w:num w:numId="29" w16cid:durableId="454954744">
    <w:abstractNumId w:val="30"/>
  </w:num>
  <w:num w:numId="30" w16cid:durableId="2134707607">
    <w:abstractNumId w:val="23"/>
  </w:num>
  <w:num w:numId="31" w16cid:durableId="350835263">
    <w:abstractNumId w:val="24"/>
  </w:num>
  <w:num w:numId="32" w16cid:durableId="123759438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6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17C"/>
    <w:rsid w:val="0000383B"/>
    <w:rsid w:val="0000435F"/>
    <w:rsid w:val="00016D21"/>
    <w:rsid w:val="00017AB3"/>
    <w:rsid w:val="00022E78"/>
    <w:rsid w:val="00026000"/>
    <w:rsid w:val="00050A55"/>
    <w:rsid w:val="00082D23"/>
    <w:rsid w:val="000838FF"/>
    <w:rsid w:val="00095B06"/>
    <w:rsid w:val="000A73EC"/>
    <w:rsid w:val="000B4E9E"/>
    <w:rsid w:val="000B76F4"/>
    <w:rsid w:val="000C4C29"/>
    <w:rsid w:val="000D59CB"/>
    <w:rsid w:val="000E4668"/>
    <w:rsid w:val="000E5067"/>
    <w:rsid w:val="000F0EA8"/>
    <w:rsid w:val="000F1E46"/>
    <w:rsid w:val="000F3E09"/>
    <w:rsid w:val="0012521C"/>
    <w:rsid w:val="00125B9D"/>
    <w:rsid w:val="00130785"/>
    <w:rsid w:val="0013152B"/>
    <w:rsid w:val="00131FC1"/>
    <w:rsid w:val="00165C23"/>
    <w:rsid w:val="00165DFF"/>
    <w:rsid w:val="001745CD"/>
    <w:rsid w:val="001864FB"/>
    <w:rsid w:val="00190E70"/>
    <w:rsid w:val="001A7211"/>
    <w:rsid w:val="001B3908"/>
    <w:rsid w:val="001C21E7"/>
    <w:rsid w:val="001E12A3"/>
    <w:rsid w:val="001E7E31"/>
    <w:rsid w:val="001F1AD3"/>
    <w:rsid w:val="001F5B6B"/>
    <w:rsid w:val="002001D5"/>
    <w:rsid w:val="00212ED0"/>
    <w:rsid w:val="0022716F"/>
    <w:rsid w:val="00231519"/>
    <w:rsid w:val="00233D88"/>
    <w:rsid w:val="00235B19"/>
    <w:rsid w:val="0023747F"/>
    <w:rsid w:val="0023758C"/>
    <w:rsid w:val="0027162F"/>
    <w:rsid w:val="0027566B"/>
    <w:rsid w:val="0028354A"/>
    <w:rsid w:val="0028453B"/>
    <w:rsid w:val="0028512A"/>
    <w:rsid w:val="00295813"/>
    <w:rsid w:val="002D09B7"/>
    <w:rsid w:val="002E322E"/>
    <w:rsid w:val="002F26DD"/>
    <w:rsid w:val="00301C04"/>
    <w:rsid w:val="003073DF"/>
    <w:rsid w:val="0032117C"/>
    <w:rsid w:val="00342938"/>
    <w:rsid w:val="00347989"/>
    <w:rsid w:val="003829FA"/>
    <w:rsid w:val="003A5D5E"/>
    <w:rsid w:val="003B0313"/>
    <w:rsid w:val="003B71C1"/>
    <w:rsid w:val="00403EA2"/>
    <w:rsid w:val="00404B7A"/>
    <w:rsid w:val="00413876"/>
    <w:rsid w:val="00414F6D"/>
    <w:rsid w:val="00422769"/>
    <w:rsid w:val="0044119A"/>
    <w:rsid w:val="00442D24"/>
    <w:rsid w:val="00443FA2"/>
    <w:rsid w:val="004463C1"/>
    <w:rsid w:val="00460CEC"/>
    <w:rsid w:val="00481966"/>
    <w:rsid w:val="00497A1F"/>
    <w:rsid w:val="004A43AF"/>
    <w:rsid w:val="004E1C0C"/>
    <w:rsid w:val="004F11D5"/>
    <w:rsid w:val="004F6345"/>
    <w:rsid w:val="00520970"/>
    <w:rsid w:val="005318C8"/>
    <w:rsid w:val="00551591"/>
    <w:rsid w:val="005569A2"/>
    <w:rsid w:val="00560602"/>
    <w:rsid w:val="005650A0"/>
    <w:rsid w:val="005909B6"/>
    <w:rsid w:val="005B14C2"/>
    <w:rsid w:val="005D2AD6"/>
    <w:rsid w:val="005F614B"/>
    <w:rsid w:val="005F631A"/>
    <w:rsid w:val="00605477"/>
    <w:rsid w:val="00615FAA"/>
    <w:rsid w:val="0063298D"/>
    <w:rsid w:val="00663DEF"/>
    <w:rsid w:val="00676AAF"/>
    <w:rsid w:val="0068025D"/>
    <w:rsid w:val="006840C2"/>
    <w:rsid w:val="006A0668"/>
    <w:rsid w:val="006A5E9B"/>
    <w:rsid w:val="006A672D"/>
    <w:rsid w:val="006C50EF"/>
    <w:rsid w:val="006C76C8"/>
    <w:rsid w:val="006D2CB5"/>
    <w:rsid w:val="006D3E8B"/>
    <w:rsid w:val="006E00D7"/>
    <w:rsid w:val="006F2DD3"/>
    <w:rsid w:val="006F6555"/>
    <w:rsid w:val="007001DF"/>
    <w:rsid w:val="007027FB"/>
    <w:rsid w:val="00732853"/>
    <w:rsid w:val="00744FA8"/>
    <w:rsid w:val="00760F1C"/>
    <w:rsid w:val="00786D98"/>
    <w:rsid w:val="00787477"/>
    <w:rsid w:val="007B15F3"/>
    <w:rsid w:val="007C61CE"/>
    <w:rsid w:val="007F10D2"/>
    <w:rsid w:val="00814A0F"/>
    <w:rsid w:val="00817AF5"/>
    <w:rsid w:val="00822375"/>
    <w:rsid w:val="00825FE0"/>
    <w:rsid w:val="00836ADB"/>
    <w:rsid w:val="00862CA5"/>
    <w:rsid w:val="00880A6F"/>
    <w:rsid w:val="008B0711"/>
    <w:rsid w:val="008C1D84"/>
    <w:rsid w:val="008D402D"/>
    <w:rsid w:val="008E71A9"/>
    <w:rsid w:val="008F51FB"/>
    <w:rsid w:val="00906488"/>
    <w:rsid w:val="00914EAE"/>
    <w:rsid w:val="00952A23"/>
    <w:rsid w:val="0096265E"/>
    <w:rsid w:val="00962C6F"/>
    <w:rsid w:val="009912D3"/>
    <w:rsid w:val="00993755"/>
    <w:rsid w:val="009C54EF"/>
    <w:rsid w:val="009D0C62"/>
    <w:rsid w:val="009E724D"/>
    <w:rsid w:val="00A000DB"/>
    <w:rsid w:val="00A01EFC"/>
    <w:rsid w:val="00A10D72"/>
    <w:rsid w:val="00A43153"/>
    <w:rsid w:val="00A52675"/>
    <w:rsid w:val="00A5547F"/>
    <w:rsid w:val="00A62045"/>
    <w:rsid w:val="00A669F3"/>
    <w:rsid w:val="00A70539"/>
    <w:rsid w:val="00A721F0"/>
    <w:rsid w:val="00A72BD2"/>
    <w:rsid w:val="00A90884"/>
    <w:rsid w:val="00A92292"/>
    <w:rsid w:val="00AA7477"/>
    <w:rsid w:val="00AC497B"/>
    <w:rsid w:val="00AD5FCC"/>
    <w:rsid w:val="00AD71BB"/>
    <w:rsid w:val="00AD7527"/>
    <w:rsid w:val="00AD7736"/>
    <w:rsid w:val="00AE6319"/>
    <w:rsid w:val="00AF3CAB"/>
    <w:rsid w:val="00B07998"/>
    <w:rsid w:val="00B34DBC"/>
    <w:rsid w:val="00B40F3F"/>
    <w:rsid w:val="00B43DA0"/>
    <w:rsid w:val="00B469EA"/>
    <w:rsid w:val="00B47B45"/>
    <w:rsid w:val="00B60BA7"/>
    <w:rsid w:val="00B76308"/>
    <w:rsid w:val="00B932F4"/>
    <w:rsid w:val="00BB4430"/>
    <w:rsid w:val="00BC4523"/>
    <w:rsid w:val="00BD4D33"/>
    <w:rsid w:val="00BE0E3D"/>
    <w:rsid w:val="00BE274E"/>
    <w:rsid w:val="00BE7E0C"/>
    <w:rsid w:val="00C122BE"/>
    <w:rsid w:val="00C304B3"/>
    <w:rsid w:val="00C305EC"/>
    <w:rsid w:val="00C32CBC"/>
    <w:rsid w:val="00C41C12"/>
    <w:rsid w:val="00C77EC8"/>
    <w:rsid w:val="00CC1CCE"/>
    <w:rsid w:val="00CC5F05"/>
    <w:rsid w:val="00CD6EE1"/>
    <w:rsid w:val="00CD7D92"/>
    <w:rsid w:val="00CE6319"/>
    <w:rsid w:val="00D27557"/>
    <w:rsid w:val="00D64D58"/>
    <w:rsid w:val="00D741D4"/>
    <w:rsid w:val="00D76D97"/>
    <w:rsid w:val="00D97D07"/>
    <w:rsid w:val="00DA42F2"/>
    <w:rsid w:val="00DA72F7"/>
    <w:rsid w:val="00DB4097"/>
    <w:rsid w:val="00DB7256"/>
    <w:rsid w:val="00DB7CAB"/>
    <w:rsid w:val="00DC04C2"/>
    <w:rsid w:val="00DD0D44"/>
    <w:rsid w:val="00DD7757"/>
    <w:rsid w:val="00DE4E18"/>
    <w:rsid w:val="00E078F2"/>
    <w:rsid w:val="00E2436C"/>
    <w:rsid w:val="00E24EFA"/>
    <w:rsid w:val="00E254C2"/>
    <w:rsid w:val="00E67415"/>
    <w:rsid w:val="00E70C4A"/>
    <w:rsid w:val="00E719D1"/>
    <w:rsid w:val="00E75EE0"/>
    <w:rsid w:val="00E85DCD"/>
    <w:rsid w:val="00E93BC7"/>
    <w:rsid w:val="00E96CEB"/>
    <w:rsid w:val="00EA0001"/>
    <w:rsid w:val="00EB44EE"/>
    <w:rsid w:val="00EE0B34"/>
    <w:rsid w:val="00EE24D3"/>
    <w:rsid w:val="00EE3001"/>
    <w:rsid w:val="00EF7385"/>
    <w:rsid w:val="00F16E5A"/>
    <w:rsid w:val="00F21143"/>
    <w:rsid w:val="00F23BB2"/>
    <w:rsid w:val="00F25D7F"/>
    <w:rsid w:val="00F54E46"/>
    <w:rsid w:val="00F603F8"/>
    <w:rsid w:val="00F90646"/>
    <w:rsid w:val="00FA237C"/>
    <w:rsid w:val="00FB4F6D"/>
    <w:rsid w:val="00FD0EA6"/>
    <w:rsid w:val="00FD7DE6"/>
    <w:rsid w:val="00FF36D4"/>
    <w:rsid w:val="00FF7075"/>
    <w:rsid w:val="019CC57D"/>
    <w:rsid w:val="030790FA"/>
    <w:rsid w:val="0B7801A4"/>
    <w:rsid w:val="1A1EE69C"/>
    <w:rsid w:val="1B0D06D7"/>
    <w:rsid w:val="200A8F47"/>
    <w:rsid w:val="21C73DFA"/>
    <w:rsid w:val="2248A62F"/>
    <w:rsid w:val="23FCFD24"/>
    <w:rsid w:val="250E5BDA"/>
    <w:rsid w:val="26DF2DFC"/>
    <w:rsid w:val="2BC985B4"/>
    <w:rsid w:val="2F9598F0"/>
    <w:rsid w:val="3294BA7A"/>
    <w:rsid w:val="362A47B7"/>
    <w:rsid w:val="3AD226B6"/>
    <w:rsid w:val="3FCF31BF"/>
    <w:rsid w:val="4106EE87"/>
    <w:rsid w:val="421C7A30"/>
    <w:rsid w:val="44A49B20"/>
    <w:rsid w:val="46D641F9"/>
    <w:rsid w:val="4AF5F982"/>
    <w:rsid w:val="4C91C9E3"/>
    <w:rsid w:val="4E2C06AD"/>
    <w:rsid w:val="527529D2"/>
    <w:rsid w:val="55232FCE"/>
    <w:rsid w:val="560FAA3B"/>
    <w:rsid w:val="576CC8F5"/>
    <w:rsid w:val="587F1AA9"/>
    <w:rsid w:val="5D931968"/>
    <w:rsid w:val="5DC8E0F3"/>
    <w:rsid w:val="6206AD74"/>
    <w:rsid w:val="678D4848"/>
    <w:rsid w:val="6798DB6E"/>
    <w:rsid w:val="679B228C"/>
    <w:rsid w:val="67FD8DEE"/>
    <w:rsid w:val="6A68511B"/>
    <w:rsid w:val="6CA152AD"/>
    <w:rsid w:val="6D5870DE"/>
    <w:rsid w:val="6E48A701"/>
    <w:rsid w:val="704CD8F5"/>
    <w:rsid w:val="721E977C"/>
    <w:rsid w:val="72DD1582"/>
    <w:rsid w:val="74E43D42"/>
    <w:rsid w:val="7695ED4E"/>
    <w:rsid w:val="796C6FCF"/>
    <w:rsid w:val="7CA0FA95"/>
    <w:rsid w:val="7D7DB64E"/>
    <w:rsid w:val="7E075F7D"/>
    <w:rsid w:val="7F3C27E8"/>
    <w:rsid w:val="7F7FBE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14:docId w14:val="1FB84F2D"/>
  <w15:chartTrackingRefBased/>
  <w15:docId w15:val="{7EDBBD3E-F06D-4730-8F3F-3A1059E96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17C"/>
    <w:pPr>
      <w:spacing w:after="160" w:line="259" w:lineRule="auto"/>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AMR Paragraphe de liste 1er niveau,chapitre,alinéa 1,6 pt paragraphe carré,Paragraphe de liste1,List Paragraph1,List Paragraph,Sous-Titre,Paragraphe de liste num,Paragraphe de liste 1,Listes,Puce Synthèse,Normal bullet 2,normal"/>
    <w:basedOn w:val="Normal"/>
    <w:link w:val="ParagraphedelisteCar"/>
    <w:uiPriority w:val="34"/>
    <w:qFormat/>
    <w:rsid w:val="0032117C"/>
    <w:pPr>
      <w:ind w:left="720"/>
      <w:contextualSpacing/>
    </w:pPr>
  </w:style>
  <w:style w:type="character" w:customStyle="1" w:styleId="ParagraphedelisteCar">
    <w:name w:val="Paragraphe de liste Car"/>
    <w:aliases w:val="AMR Paragraphe de liste 1er niveau Car,chapitre Car,alinéa 1 Car,6 pt paragraphe carré Car,Paragraphe de liste1 Car,List Paragraph1 Car,List Paragraph Car,Sous-Titre Car,Paragraphe de liste num Car,Paragraphe de liste 1 Car"/>
    <w:link w:val="Paragraphedeliste"/>
    <w:uiPriority w:val="34"/>
    <w:qFormat/>
    <w:locked/>
    <w:rsid w:val="0032117C"/>
  </w:style>
  <w:style w:type="paragraph" w:styleId="Notedebasdepage">
    <w:name w:val="footnote text"/>
    <w:basedOn w:val="Normal"/>
    <w:link w:val="NotedebasdepageCar"/>
    <w:uiPriority w:val="99"/>
    <w:unhideWhenUsed/>
    <w:rsid w:val="0032117C"/>
    <w:pPr>
      <w:spacing w:after="0" w:line="240" w:lineRule="auto"/>
    </w:pPr>
    <w:rPr>
      <w:sz w:val="20"/>
      <w:szCs w:val="20"/>
    </w:rPr>
  </w:style>
  <w:style w:type="character" w:customStyle="1" w:styleId="NotedebasdepageCar">
    <w:name w:val="Note de bas de page Car"/>
    <w:basedOn w:val="Policepardfaut"/>
    <w:link w:val="Notedebasdepage"/>
    <w:uiPriority w:val="99"/>
    <w:rsid w:val="0032117C"/>
    <w:rPr>
      <w:sz w:val="20"/>
      <w:szCs w:val="20"/>
    </w:rPr>
  </w:style>
  <w:style w:type="character" w:styleId="Appelnotedebasdep">
    <w:name w:val="footnote reference"/>
    <w:basedOn w:val="Policepardfaut"/>
    <w:uiPriority w:val="99"/>
    <w:semiHidden/>
    <w:unhideWhenUsed/>
    <w:rsid w:val="0032117C"/>
    <w:rPr>
      <w:vertAlign w:val="superscript"/>
    </w:rPr>
  </w:style>
  <w:style w:type="paragraph" w:styleId="NormalWeb">
    <w:name w:val="Normal (Web)"/>
    <w:basedOn w:val="Normal"/>
    <w:uiPriority w:val="99"/>
    <w:unhideWhenUsed/>
    <w:rsid w:val="0032117C"/>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32117C"/>
    <w:rPr>
      <w:color w:val="0000FF"/>
      <w:u w:val="single"/>
    </w:rPr>
  </w:style>
  <w:style w:type="character" w:styleId="lev">
    <w:name w:val="Strong"/>
    <w:basedOn w:val="Policepardfaut"/>
    <w:uiPriority w:val="22"/>
    <w:qFormat/>
    <w:rsid w:val="0032117C"/>
    <w:rPr>
      <w:b/>
      <w:bCs/>
    </w:rPr>
  </w:style>
  <w:style w:type="character" w:styleId="Accentuation">
    <w:name w:val="Emphasis"/>
    <w:basedOn w:val="Policepardfaut"/>
    <w:uiPriority w:val="20"/>
    <w:qFormat/>
    <w:rsid w:val="0032117C"/>
    <w:rPr>
      <w:i/>
      <w:iCs/>
    </w:rPr>
  </w:style>
  <w:style w:type="paragraph" w:styleId="Textedebulles">
    <w:name w:val="Balloon Text"/>
    <w:basedOn w:val="Normal"/>
    <w:link w:val="TextedebullesCar"/>
    <w:uiPriority w:val="99"/>
    <w:semiHidden/>
    <w:unhideWhenUsed/>
    <w:rsid w:val="001E12A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E12A3"/>
    <w:rPr>
      <w:rFonts w:ascii="Segoe UI" w:hAnsi="Segoe UI" w:cs="Segoe UI"/>
      <w:sz w:val="18"/>
      <w:szCs w:val="18"/>
    </w:rPr>
  </w:style>
  <w:style w:type="paragraph" w:styleId="En-tte">
    <w:name w:val="header"/>
    <w:basedOn w:val="Normal"/>
    <w:link w:val="En-tteCar"/>
    <w:uiPriority w:val="99"/>
    <w:unhideWhenUsed/>
    <w:rsid w:val="001E12A3"/>
    <w:pPr>
      <w:tabs>
        <w:tab w:val="center" w:pos="4536"/>
        <w:tab w:val="right" w:pos="9072"/>
      </w:tabs>
      <w:spacing w:after="0" w:line="240" w:lineRule="auto"/>
    </w:pPr>
  </w:style>
  <w:style w:type="character" w:customStyle="1" w:styleId="En-tteCar">
    <w:name w:val="En-tête Car"/>
    <w:basedOn w:val="Policepardfaut"/>
    <w:link w:val="En-tte"/>
    <w:uiPriority w:val="99"/>
    <w:rsid w:val="001E12A3"/>
  </w:style>
  <w:style w:type="paragraph" w:styleId="Pieddepage">
    <w:name w:val="footer"/>
    <w:basedOn w:val="Normal"/>
    <w:link w:val="PieddepageCar"/>
    <w:uiPriority w:val="99"/>
    <w:unhideWhenUsed/>
    <w:rsid w:val="001E12A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E12A3"/>
  </w:style>
  <w:style w:type="table" w:styleId="Grilledutableau">
    <w:name w:val="Table Grid"/>
    <w:basedOn w:val="TableauNormal"/>
    <w:uiPriority w:val="59"/>
    <w:rsid w:val="001E1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B469EA"/>
    <w:rPr>
      <w:color w:val="800080" w:themeColor="followedHyperlink"/>
      <w:u w:val="single"/>
    </w:rPr>
  </w:style>
  <w:style w:type="paragraph" w:styleId="Commentaire">
    <w:name w:val="annotation text"/>
    <w:basedOn w:val="Normal"/>
    <w:link w:val="CommentaireCar"/>
    <w:uiPriority w:val="99"/>
    <w:semiHidden/>
    <w:unhideWhenUsed/>
    <w:rsid w:val="00B34DBC"/>
    <w:pPr>
      <w:spacing w:after="200" w:line="240" w:lineRule="auto"/>
      <w:jc w:val="left"/>
    </w:pPr>
    <w:rPr>
      <w:sz w:val="20"/>
      <w:szCs w:val="20"/>
    </w:rPr>
  </w:style>
  <w:style w:type="character" w:customStyle="1" w:styleId="CommentaireCar">
    <w:name w:val="Commentaire Car"/>
    <w:basedOn w:val="Policepardfaut"/>
    <w:link w:val="Commentaire"/>
    <w:uiPriority w:val="99"/>
    <w:semiHidden/>
    <w:rsid w:val="00B34DBC"/>
    <w:rPr>
      <w:sz w:val="20"/>
      <w:szCs w:val="20"/>
    </w:rPr>
  </w:style>
  <w:style w:type="character" w:styleId="Marquedecommentaire">
    <w:name w:val="annotation reference"/>
    <w:basedOn w:val="Policepardfaut"/>
    <w:uiPriority w:val="99"/>
    <w:semiHidden/>
    <w:unhideWhenUsed/>
    <w:rsid w:val="00B34DBC"/>
    <w:rPr>
      <w:sz w:val="16"/>
      <w:szCs w:val="16"/>
    </w:rPr>
  </w:style>
  <w:style w:type="paragraph" w:styleId="Objetducommentaire">
    <w:name w:val="annotation subject"/>
    <w:basedOn w:val="Commentaire"/>
    <w:next w:val="Commentaire"/>
    <w:link w:val="ObjetducommentaireCar"/>
    <w:uiPriority w:val="99"/>
    <w:semiHidden/>
    <w:unhideWhenUsed/>
    <w:rsid w:val="00B34DBC"/>
    <w:pPr>
      <w:spacing w:after="160"/>
      <w:jc w:val="both"/>
    </w:pPr>
    <w:rPr>
      <w:b/>
      <w:bCs/>
    </w:rPr>
  </w:style>
  <w:style w:type="character" w:customStyle="1" w:styleId="ObjetducommentaireCar">
    <w:name w:val="Objet du commentaire Car"/>
    <w:basedOn w:val="CommentaireCar"/>
    <w:link w:val="Objetducommentaire"/>
    <w:uiPriority w:val="99"/>
    <w:semiHidden/>
    <w:rsid w:val="00B34DBC"/>
    <w:rPr>
      <w:b/>
      <w:bCs/>
      <w:sz w:val="20"/>
      <w:szCs w:val="20"/>
    </w:rPr>
  </w:style>
  <w:style w:type="character" w:styleId="Mention">
    <w:name w:val="Mention"/>
    <w:basedOn w:val="Policepardfau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47444">
      <w:bodyDiv w:val="1"/>
      <w:marLeft w:val="0"/>
      <w:marRight w:val="0"/>
      <w:marTop w:val="0"/>
      <w:marBottom w:val="0"/>
      <w:divBdr>
        <w:top w:val="none" w:sz="0" w:space="0" w:color="auto"/>
        <w:left w:val="none" w:sz="0" w:space="0" w:color="auto"/>
        <w:bottom w:val="none" w:sz="0" w:space="0" w:color="auto"/>
        <w:right w:val="none" w:sz="0" w:space="0" w:color="auto"/>
      </w:divBdr>
    </w:div>
    <w:div w:id="706754597">
      <w:bodyDiv w:val="1"/>
      <w:marLeft w:val="0"/>
      <w:marRight w:val="0"/>
      <w:marTop w:val="0"/>
      <w:marBottom w:val="0"/>
      <w:divBdr>
        <w:top w:val="none" w:sz="0" w:space="0" w:color="auto"/>
        <w:left w:val="none" w:sz="0" w:space="0" w:color="auto"/>
        <w:bottom w:val="none" w:sz="0" w:space="0" w:color="auto"/>
        <w:right w:val="none" w:sz="0" w:space="0" w:color="auto"/>
      </w:divBdr>
    </w:div>
    <w:div w:id="85550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DE865637-1405-4102-8AA8-4DA77ED2FD08}">
    <t:Anchor>
      <t:Comment id="5368226"/>
    </t:Anchor>
    <t:History>
      <t:Event id="{0A561907-3E2B-4757-A574-FFBD13C684A3}" time="2021-02-16T14:20:58Z">
        <t:Attribution userId="S::anne.audouin@centrevaldeloire.fr::15e54592-bdd7-444f-b51f-f66ec89b5745" userProvider="AD" userName="AUDOUIN Anne"/>
        <t:Anchor>
          <t:Comment id="5368226"/>
        </t:Anchor>
        <t:Create/>
      </t:Event>
      <t:Event id="{29E7AB8E-36F3-422E-A8D0-70F5C5CB2FD2}" time="2021-02-16T14:20:58Z">
        <t:Attribution userId="S::anne.audouin@centrevaldeloire.fr::15e54592-bdd7-444f-b51f-f66ec89b5745" userProvider="AD" userName="AUDOUIN Anne"/>
        <t:Anchor>
          <t:Comment id="5368226"/>
        </t:Anchor>
        <t:Assign userId="S::geraldine.chupin@centrevaldeloire.fr::decc0b7d-acef-4686-a2ca-83132a186470" userProvider="AD" userName="CHUPIN Geraldine"/>
      </t:Event>
      <t:Event id="{BA78855C-456A-45A2-B1AA-7AC2CB7E9282}" time="2021-02-16T14:20:58Z">
        <t:Attribution userId="S::anne.audouin@centrevaldeloire.fr::15e54592-bdd7-444f-b51f-f66ec89b5745" userProvider="AD" userName="AUDOUIN Anne"/>
        <t:Anchor>
          <t:Comment id="5368226"/>
        </t:Anchor>
        <t:SetTitle title="@CHUPIN Geraldine dont les heures de travail en autonomie accompagnée?"/>
      </t:Event>
    </t:History>
  </t:Task>
  <t:Task id="{73EF5FF7-6155-49B4-972A-556989F54F8F}">
    <t:Anchor>
      <t:Comment id="301077583"/>
    </t:Anchor>
    <t:History>
      <t:Event id="{93D23B2C-8D2F-44AA-AF22-D8B6652F5CCF}" time="2021-02-16T14:25:34Z">
        <t:Attribution userId="S::anne.audouin@centrevaldeloire.fr::15e54592-bdd7-444f-b51f-f66ec89b5745" userProvider="AD" userName="AUDOUIN Anne"/>
        <t:Anchor>
          <t:Comment id="301077583"/>
        </t:Anchor>
        <t:Create/>
      </t:Event>
      <t:Event id="{01C6EEE7-B3A7-4E47-BAC8-F26D7836D3EE}" time="2021-02-16T14:25:34Z">
        <t:Attribution userId="S::anne.audouin@centrevaldeloire.fr::15e54592-bdd7-444f-b51f-f66ec89b5745" userProvider="AD" userName="AUDOUIN Anne"/>
        <t:Anchor>
          <t:Comment id="301077583"/>
        </t:Anchor>
        <t:Assign userId="S::geraldine.chupin@centrevaldeloire.fr::decc0b7d-acef-4686-a2ca-83132a186470" userProvider="AD" userName="CHUPIN Geraldine"/>
      </t:Event>
      <t:Event id="{40FC8E8C-4B3D-4FDC-BA47-756976AC1351}" time="2021-02-16T14:25:34Z">
        <t:Attribution userId="S::anne.audouin@centrevaldeloire.fr::15e54592-bdd7-444f-b51f-f66ec89b5745" userProvider="AD" userName="AUDOUIN Anne"/>
        <t:Anchor>
          <t:Comment id="301077583"/>
        </t:Anchor>
        <t:SetTitle title="@CHUPIN Geraldine complémentaire? si pas assez de preuves supra?"/>
      </t:Event>
    </t:History>
  </t:Task>
  <t:Task id="{A0622044-247D-493E-A394-A45DED66ADCC}">
    <t:Anchor>
      <t:Comment id="1826091634"/>
    </t:Anchor>
    <t:History>
      <t:Event id="{D955467E-2854-4B2B-92C8-1C56220945AF}" time="2021-02-16T14:27:07Z">
        <t:Attribution userId="S::anne.audouin@centrevaldeloire.fr::15e54592-bdd7-444f-b51f-f66ec89b5745" userProvider="AD" userName="AUDOUIN Anne"/>
        <t:Anchor>
          <t:Comment id="1826091634"/>
        </t:Anchor>
        <t:Create/>
      </t:Event>
      <t:Event id="{AF8BA339-1830-4375-9760-8E39614C8880}" time="2021-02-16T14:27:07Z">
        <t:Attribution userId="S::anne.audouin@centrevaldeloire.fr::15e54592-bdd7-444f-b51f-f66ec89b5745" userProvider="AD" userName="AUDOUIN Anne"/>
        <t:Anchor>
          <t:Comment id="1826091634"/>
        </t:Anchor>
        <t:Assign userId="S::geraldine.chupin@centrevaldeloire.fr::decc0b7d-acef-4686-a2ca-83132a186470" userProvider="AD" userName="CHUPIN Geraldine"/>
      </t:Event>
      <t:Event id="{EA0C6AF6-110D-450F-A1C4-8454AF0791FA}" time="2021-02-16T14:27:07Z">
        <t:Attribution userId="S::anne.audouin@centrevaldeloire.fr::15e54592-bdd7-444f-b51f-f66ec89b5745" userProvider="AD" userName="AUDOUIN Anne"/>
        <t:Anchor>
          <t:Comment id="1826091634"/>
        </t:Anchor>
        <t:SetTitle title="@CHUPIN Geraldine Pour moi : émargement ou suivi LMS, mais ne vont pas nous envoyer les deux pour justifier des mêmes heures"/>
      </t:Event>
    </t:History>
  </t:Task>
  <t:Task id="{92A74FF8-9981-4D47-9172-CEA216206610}">
    <t:Anchor>
      <t:Comment id="2086113636"/>
    </t:Anchor>
    <t:History>
      <t:Event id="{03300B73-87B1-40CE-AE34-FBAC2EAC509F}" time="2021-02-16T14:29:11Z">
        <t:Attribution userId="S::anne.audouin@centrevaldeloire.fr::15e54592-bdd7-444f-b51f-f66ec89b5745" userProvider="AD" userName="AUDOUIN Anne"/>
        <t:Anchor>
          <t:Comment id="2086113636"/>
        </t:Anchor>
        <t:Create/>
      </t:Event>
      <t:Event id="{F5B5F636-7231-414E-8898-B646E5CB3497}" time="2021-02-16T14:29:11Z">
        <t:Attribution userId="S::anne.audouin@centrevaldeloire.fr::15e54592-bdd7-444f-b51f-f66ec89b5745" userProvider="AD" userName="AUDOUIN Anne"/>
        <t:Anchor>
          <t:Comment id="2086113636"/>
        </t:Anchor>
        <t:Assign userId="S::geraldine.chupin@centrevaldeloire.fr::decc0b7d-acef-4686-a2ca-83132a186470" userProvider="AD" userName="CHUPIN Geraldine"/>
      </t:Event>
      <t:Event id="{35DB0E9A-62F9-48D6-90B6-47C2886BE155}" time="2021-02-16T14:29:11Z">
        <t:Attribution userId="S::anne.audouin@centrevaldeloire.fr::15e54592-bdd7-444f-b51f-f66ec89b5745" userProvider="AD" userName="AUDOUIN Anne"/>
        <t:Anchor>
          <t:Comment id="2086113636"/>
        </t:Anchor>
        <t:SetTitle title="@CHUPIN Geraldine c'est justement ce que je ne voudrais pas automatiser sur les PM en particulier : personne ne va aller contrôler, personne ne va stocker, des éléments renvoi vers le bilan peut-être ou vers la saisie EOS"/>
      </t:Event>
    </t:History>
  </t:Task>
</t:Task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7CD504B9E5A1445946CFA4A18DE0907" ma:contentTypeVersion="9" ma:contentTypeDescription="Crée un document." ma:contentTypeScope="" ma:versionID="877c2200124d462cba2771bd9ea6d5e2">
  <xsd:schema xmlns:xsd="http://www.w3.org/2001/XMLSchema" xmlns:xs="http://www.w3.org/2001/XMLSchema" xmlns:p="http://schemas.microsoft.com/office/2006/metadata/properties" xmlns:ns3="2ab84343-4beb-42d0-bfc9-9c2c3df991f0" xmlns:ns4="dd3f7c4f-4192-4996-b2f6-20ea522f1fc1" targetNamespace="http://schemas.microsoft.com/office/2006/metadata/properties" ma:root="true" ma:fieldsID="8a0f988f4df417373638d82ba86bc141" ns3:_="" ns4:_="">
    <xsd:import namespace="2ab84343-4beb-42d0-bfc9-9c2c3df991f0"/>
    <xsd:import namespace="dd3f7c4f-4192-4996-b2f6-20ea522f1fc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b84343-4beb-42d0-bfc9-9c2c3df991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3f7c4f-4192-4996-b2f6-20ea522f1fc1"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SharingHintHash" ma:index="12"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F325D9-611A-48D7-B01D-9E9BC56A12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24897E9-C2E6-45D1-ABC8-11CD6FE7A17A}">
  <ds:schemaRefs>
    <ds:schemaRef ds:uri="http://schemas.microsoft.com/sharepoint/v3/contenttype/forms"/>
  </ds:schemaRefs>
</ds:datastoreItem>
</file>

<file path=customXml/itemProps3.xml><?xml version="1.0" encoding="utf-8"?>
<ds:datastoreItem xmlns:ds="http://schemas.openxmlformats.org/officeDocument/2006/customXml" ds:itemID="{50C94498-C81B-4F22-8EE8-A8C381BEF5B1}">
  <ds:schemaRefs>
    <ds:schemaRef ds:uri="http://schemas.openxmlformats.org/officeDocument/2006/bibliography"/>
  </ds:schemaRefs>
</ds:datastoreItem>
</file>

<file path=customXml/itemProps4.xml><?xml version="1.0" encoding="utf-8"?>
<ds:datastoreItem xmlns:ds="http://schemas.openxmlformats.org/officeDocument/2006/customXml" ds:itemID="{C046487A-2DFB-4A03-852A-442273D596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b84343-4beb-42d0-bfc9-9c2c3df991f0"/>
    <ds:schemaRef ds:uri="dd3f7c4f-4192-4996-b2f6-20ea522f1f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557</Words>
  <Characters>3067</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CRCVDL</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CHUPIN Geraldine</dc:creator>
  <cp:keywords/>
  <dc:description/>
  <cp:lastModifiedBy>RICHAUME Nadine</cp:lastModifiedBy>
  <cp:revision>5</cp:revision>
  <cp:lastPrinted>2022-05-20T15:23:00Z</cp:lastPrinted>
  <dcterms:created xsi:type="dcterms:W3CDTF">2022-11-21T15:21:00Z</dcterms:created>
  <dcterms:modified xsi:type="dcterms:W3CDTF">2023-11-30T09:30:00Z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0x01010057CD504B9E5A1445946CFA4A18DE0907</vt:lpwstr>
  </property>
</Properties>
</file>